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E7C" w:rsidRPr="007A6DAB" w:rsidRDefault="00536E7C" w:rsidP="00536E7C">
      <w:pPr>
        <w:pStyle w:val="01"/>
      </w:pPr>
      <w:r w:rsidRPr="007A6DAB">
        <w:rPr>
          <w:rFonts w:hint="eastAsia"/>
        </w:rPr>
        <w:t>招标公告</w:t>
      </w:r>
    </w:p>
    <w:p w:rsidR="00536E7C" w:rsidRPr="00536E7C" w:rsidRDefault="00536E7C" w:rsidP="00536E7C">
      <w:pPr>
        <w:ind w:firstLine="480"/>
        <w:rPr>
          <w:rFonts w:asciiTheme="minorEastAsia" w:eastAsiaTheme="minorEastAsia" w:hAnsiTheme="minorEastAsia"/>
          <w:szCs w:val="24"/>
        </w:rPr>
      </w:pPr>
      <w:r w:rsidRPr="00536E7C">
        <w:rPr>
          <w:rFonts w:asciiTheme="minorEastAsia" w:eastAsiaTheme="minorEastAsia" w:hAnsiTheme="minorEastAsia" w:hint="eastAsia"/>
          <w:szCs w:val="24"/>
        </w:rPr>
        <w:t>深圳报业集团资产管理部(以下简称“招标机构”）受采购人委托，就深圳报业集团聘请律师提供法律服务采购项目（以下简称“项目”）进行公开招标，欢迎有实力的单位参加投标。</w:t>
      </w:r>
    </w:p>
    <w:p w:rsidR="00536E7C" w:rsidRPr="00536E7C" w:rsidRDefault="00536E7C" w:rsidP="00536E7C">
      <w:pPr>
        <w:pStyle w:val="02"/>
        <w:rPr>
          <w:rFonts w:asciiTheme="minorEastAsia" w:eastAsiaTheme="minorEastAsia" w:hAnsiTheme="minorEastAsia"/>
        </w:rPr>
      </w:pPr>
      <w:bookmarkStart w:id="0" w:name="_Toc29807287"/>
      <w:bookmarkStart w:id="1" w:name="_Toc29808298"/>
      <w:bookmarkStart w:id="2" w:name="_Toc29895457"/>
      <w:bookmarkStart w:id="3" w:name="_Toc40368191"/>
      <w:r w:rsidRPr="00536E7C">
        <w:rPr>
          <w:rStyle w:val="3Char1"/>
          <w:rFonts w:asciiTheme="minorEastAsia" w:eastAsiaTheme="minorEastAsia" w:hAnsiTheme="minorEastAsia" w:hint="eastAsia"/>
          <w:szCs w:val="24"/>
        </w:rPr>
        <w:t>1.</w:t>
      </w:r>
      <w:r w:rsidRPr="00536E7C">
        <w:rPr>
          <w:rFonts w:asciiTheme="minorEastAsia" w:eastAsiaTheme="minorEastAsia" w:hAnsiTheme="minorEastAsia" w:hint="eastAsia"/>
        </w:rPr>
        <w:t>招标内容</w:t>
      </w:r>
      <w:bookmarkEnd w:id="0"/>
      <w:bookmarkEnd w:id="1"/>
      <w:bookmarkEnd w:id="2"/>
      <w:bookmarkEnd w:id="3"/>
    </w:p>
    <w:p w:rsidR="00536E7C" w:rsidRPr="00536E7C" w:rsidRDefault="00536E7C" w:rsidP="00536E7C">
      <w:pPr>
        <w:ind w:firstLine="480"/>
        <w:rPr>
          <w:rFonts w:asciiTheme="minorEastAsia" w:eastAsiaTheme="minorEastAsia" w:hAnsiTheme="minorEastAsia"/>
          <w:bCs/>
          <w:szCs w:val="24"/>
        </w:rPr>
      </w:pPr>
      <w:r w:rsidRPr="00536E7C">
        <w:rPr>
          <w:rFonts w:asciiTheme="minorEastAsia" w:eastAsiaTheme="minorEastAsia" w:hAnsiTheme="minorEastAsia" w:hint="eastAsia"/>
          <w:bCs/>
          <w:szCs w:val="24"/>
        </w:rPr>
        <w:t>1.1项目概述</w:t>
      </w:r>
    </w:p>
    <w:p w:rsidR="00536E7C" w:rsidRPr="00536E7C" w:rsidRDefault="00536E7C" w:rsidP="00536E7C">
      <w:pPr>
        <w:ind w:firstLine="480"/>
        <w:rPr>
          <w:rFonts w:asciiTheme="minorEastAsia" w:eastAsiaTheme="minorEastAsia" w:hAnsiTheme="minorEastAsia"/>
          <w:szCs w:val="24"/>
        </w:rPr>
      </w:pPr>
      <w:bookmarkStart w:id="4" w:name="_Toc29807289"/>
      <w:r w:rsidRPr="00536E7C">
        <w:rPr>
          <w:rFonts w:asciiTheme="minorEastAsia" w:eastAsiaTheme="minorEastAsia" w:hAnsiTheme="minorEastAsia" w:hint="eastAsia"/>
          <w:szCs w:val="24"/>
        </w:rPr>
        <w:t>深圳报业集团因某建设工程项目纠纷及相关事宜，需聘请在建设工程领域有丰富经验的律师团队提供法律服务。具体内容详见招标文件</w:t>
      </w:r>
    </w:p>
    <w:p w:rsidR="00536E7C" w:rsidRPr="00536E7C" w:rsidRDefault="00536E7C" w:rsidP="00536E7C">
      <w:pPr>
        <w:ind w:firstLine="480"/>
        <w:rPr>
          <w:rFonts w:asciiTheme="minorEastAsia" w:eastAsiaTheme="minorEastAsia" w:hAnsiTheme="minorEastAsia"/>
          <w:bCs/>
          <w:szCs w:val="24"/>
        </w:rPr>
      </w:pPr>
      <w:r w:rsidRPr="00536E7C">
        <w:rPr>
          <w:rFonts w:asciiTheme="minorEastAsia" w:eastAsiaTheme="minorEastAsia" w:hAnsiTheme="minorEastAsia" w:hint="eastAsia"/>
          <w:bCs/>
          <w:szCs w:val="24"/>
        </w:rPr>
        <w:t>1.2招标范围</w:t>
      </w:r>
      <w:bookmarkEnd w:id="4"/>
    </w:p>
    <w:p w:rsidR="00536E7C" w:rsidRPr="00536E7C" w:rsidRDefault="00536E7C" w:rsidP="00536E7C">
      <w:pPr>
        <w:ind w:firstLine="480"/>
        <w:rPr>
          <w:rFonts w:asciiTheme="minorEastAsia" w:eastAsiaTheme="minorEastAsia" w:hAnsiTheme="minorEastAsia"/>
          <w:szCs w:val="24"/>
        </w:rPr>
      </w:pPr>
      <w:r w:rsidRPr="00536E7C">
        <w:rPr>
          <w:rFonts w:asciiTheme="minorEastAsia" w:eastAsiaTheme="minorEastAsia" w:hAnsiTheme="minorEastAsia" w:hint="eastAsia"/>
          <w:szCs w:val="24"/>
        </w:rPr>
        <w:t>为深圳报业集团某建设工程项目纠纷及相关事宜提供包括但不限于法律咨询、调查取证、谈判、出具法律意见书、制定及实施解决方案、代理出庭等非诉和诉讼法律服务。具体内容详见招标文件。</w:t>
      </w:r>
    </w:p>
    <w:p w:rsidR="00536E7C" w:rsidRPr="00536E7C" w:rsidRDefault="00536E7C" w:rsidP="00536E7C">
      <w:pPr>
        <w:pStyle w:val="02"/>
        <w:rPr>
          <w:rFonts w:asciiTheme="minorEastAsia" w:eastAsiaTheme="minorEastAsia" w:hAnsiTheme="minorEastAsia"/>
        </w:rPr>
      </w:pPr>
      <w:bookmarkStart w:id="5" w:name="_Toc29807290"/>
      <w:bookmarkStart w:id="6" w:name="_Toc29808299"/>
      <w:bookmarkStart w:id="7" w:name="_Toc29895458"/>
      <w:bookmarkStart w:id="8" w:name="_Toc40368192"/>
      <w:r w:rsidRPr="00536E7C">
        <w:rPr>
          <w:rFonts w:asciiTheme="minorEastAsia" w:eastAsiaTheme="minorEastAsia" w:hAnsiTheme="minorEastAsia" w:hint="eastAsia"/>
        </w:rPr>
        <w:t>2.投标人必须具备的资格条件</w:t>
      </w:r>
      <w:bookmarkEnd w:id="5"/>
      <w:bookmarkEnd w:id="6"/>
      <w:bookmarkEnd w:id="7"/>
      <w:bookmarkEnd w:id="8"/>
    </w:p>
    <w:p w:rsidR="00536E7C" w:rsidRPr="00536E7C" w:rsidRDefault="00536E7C" w:rsidP="00536E7C">
      <w:pPr>
        <w:ind w:firstLine="482"/>
        <w:rPr>
          <w:rFonts w:asciiTheme="minorEastAsia" w:eastAsiaTheme="minorEastAsia" w:hAnsiTheme="minorEastAsia"/>
          <w:szCs w:val="24"/>
        </w:rPr>
      </w:pPr>
      <w:bookmarkStart w:id="9" w:name="_Toc29849527"/>
      <w:bookmarkStart w:id="10" w:name="_Toc29895459"/>
      <w:bookmarkStart w:id="11" w:name="_Toc29895728"/>
      <w:bookmarkStart w:id="12" w:name="_Toc29909063"/>
      <w:bookmarkStart w:id="13" w:name="_Toc30015858"/>
      <w:bookmarkStart w:id="14" w:name="_Toc30190127"/>
      <w:bookmarkStart w:id="15" w:name="_Toc30190740"/>
      <w:bookmarkStart w:id="16" w:name="_Toc30190941"/>
      <w:bookmarkStart w:id="17" w:name="_Toc29807291"/>
      <w:bookmarkStart w:id="18" w:name="_Toc35902129"/>
      <w:bookmarkStart w:id="19" w:name="_Toc40368193"/>
      <w:r w:rsidRPr="00536E7C">
        <w:rPr>
          <w:rStyle w:val="03Char"/>
          <w:rFonts w:asciiTheme="minorEastAsia" w:eastAsiaTheme="minorEastAsia" w:hAnsiTheme="minorEastAsia" w:hint="eastAsia"/>
          <w:sz w:val="24"/>
        </w:rPr>
        <w:t>2.1</w:t>
      </w:r>
      <w:bookmarkEnd w:id="9"/>
      <w:bookmarkEnd w:id="10"/>
      <w:bookmarkEnd w:id="11"/>
      <w:bookmarkEnd w:id="12"/>
      <w:bookmarkEnd w:id="13"/>
      <w:bookmarkEnd w:id="14"/>
      <w:bookmarkEnd w:id="15"/>
      <w:bookmarkEnd w:id="16"/>
      <w:bookmarkEnd w:id="17"/>
      <w:bookmarkEnd w:id="18"/>
      <w:bookmarkEnd w:id="19"/>
      <w:r w:rsidRPr="00536E7C">
        <w:rPr>
          <w:rFonts w:asciiTheme="minorEastAsia" w:eastAsiaTheme="minorEastAsia" w:hAnsiTheme="minorEastAsia" w:hint="eastAsia"/>
          <w:szCs w:val="24"/>
        </w:rPr>
        <w:t>投标人必须是经过国家司法行政主管部门合法登记注册，持有经年检合格的执业许可证书的律师事务所。（</w:t>
      </w:r>
      <w:r w:rsidRPr="00536E7C">
        <w:rPr>
          <w:rFonts w:asciiTheme="minorEastAsia" w:eastAsiaTheme="minorEastAsia" w:hAnsiTheme="minorEastAsia" w:cs="宋体" w:hint="eastAsia"/>
          <w:szCs w:val="24"/>
        </w:rPr>
        <w:t>须提供合法登记的执业许可证及最近一年年检合格的证明文件扫描件，原件备查</w:t>
      </w:r>
      <w:r w:rsidRPr="00536E7C">
        <w:rPr>
          <w:rFonts w:asciiTheme="minorEastAsia" w:eastAsiaTheme="minorEastAsia" w:hAnsiTheme="minorEastAsia" w:hint="eastAsia"/>
          <w:szCs w:val="24"/>
        </w:rPr>
        <w:t>）；</w:t>
      </w:r>
    </w:p>
    <w:p w:rsidR="00536E7C" w:rsidRPr="00536E7C" w:rsidRDefault="00536E7C" w:rsidP="00536E7C">
      <w:pPr>
        <w:ind w:firstLine="482"/>
        <w:rPr>
          <w:rFonts w:asciiTheme="minorEastAsia" w:eastAsiaTheme="minorEastAsia" w:hAnsiTheme="minorEastAsia"/>
          <w:szCs w:val="24"/>
        </w:rPr>
      </w:pPr>
      <w:bookmarkStart w:id="20" w:name="_Toc29807294"/>
      <w:bookmarkStart w:id="21" w:name="_Toc40368194"/>
      <w:r w:rsidRPr="00536E7C">
        <w:rPr>
          <w:rStyle w:val="03Char"/>
          <w:rFonts w:asciiTheme="minorEastAsia" w:eastAsiaTheme="minorEastAsia" w:hAnsiTheme="minorEastAsia" w:hint="eastAsia"/>
          <w:sz w:val="24"/>
        </w:rPr>
        <w:t>2.</w:t>
      </w:r>
      <w:bookmarkEnd w:id="20"/>
      <w:r w:rsidRPr="00536E7C">
        <w:rPr>
          <w:rStyle w:val="03Char"/>
          <w:rFonts w:asciiTheme="minorEastAsia" w:eastAsiaTheme="minorEastAsia" w:hAnsiTheme="minorEastAsia"/>
          <w:sz w:val="24"/>
        </w:rPr>
        <w:t>2</w:t>
      </w:r>
      <w:bookmarkEnd w:id="21"/>
      <w:r w:rsidRPr="00536E7C">
        <w:rPr>
          <w:rFonts w:asciiTheme="minorEastAsia" w:eastAsiaTheme="minorEastAsia" w:hAnsiTheme="minorEastAsia" w:hint="eastAsia"/>
          <w:szCs w:val="24"/>
        </w:rPr>
        <w:t>投标人主办律师自201</w:t>
      </w:r>
      <w:r w:rsidRPr="00536E7C">
        <w:rPr>
          <w:rFonts w:asciiTheme="minorEastAsia" w:eastAsiaTheme="minorEastAsia" w:hAnsiTheme="minorEastAsia"/>
          <w:szCs w:val="24"/>
        </w:rPr>
        <w:t>5</w:t>
      </w:r>
      <w:r w:rsidRPr="00536E7C">
        <w:rPr>
          <w:rFonts w:asciiTheme="minorEastAsia" w:eastAsiaTheme="minorEastAsia" w:hAnsiTheme="minorEastAsia" w:hint="eastAsia"/>
          <w:szCs w:val="24"/>
        </w:rPr>
        <w:t>年4月1日起曾代理建设工程施工合同纠纷案件，且曾为建设工程项目的建设单位或施工单位提供专项法律服务或常年法律服务。（须提供服务合同复印件或判决书复印件，原件备查）；</w:t>
      </w:r>
    </w:p>
    <w:p w:rsidR="00536E7C" w:rsidRPr="00536E7C" w:rsidRDefault="00536E7C" w:rsidP="00536E7C">
      <w:pPr>
        <w:ind w:firstLine="482"/>
        <w:rPr>
          <w:rFonts w:asciiTheme="minorEastAsia" w:eastAsiaTheme="minorEastAsia" w:hAnsiTheme="minorEastAsia"/>
          <w:szCs w:val="24"/>
        </w:rPr>
      </w:pPr>
      <w:bookmarkStart w:id="22" w:name="_Toc40368195"/>
      <w:bookmarkStart w:id="23" w:name="_Toc29807295"/>
      <w:r w:rsidRPr="00536E7C">
        <w:rPr>
          <w:rStyle w:val="03Char"/>
          <w:rFonts w:asciiTheme="minorEastAsia" w:eastAsiaTheme="minorEastAsia" w:hAnsiTheme="minorEastAsia" w:hint="eastAsia"/>
          <w:sz w:val="24"/>
        </w:rPr>
        <w:t>2.</w:t>
      </w:r>
      <w:r w:rsidRPr="00536E7C">
        <w:rPr>
          <w:rStyle w:val="03Char"/>
          <w:rFonts w:asciiTheme="minorEastAsia" w:eastAsiaTheme="minorEastAsia" w:hAnsiTheme="minorEastAsia"/>
          <w:sz w:val="24"/>
        </w:rPr>
        <w:t>3</w:t>
      </w:r>
      <w:bookmarkEnd w:id="22"/>
      <w:r w:rsidRPr="00536E7C">
        <w:rPr>
          <w:rFonts w:asciiTheme="minorEastAsia" w:eastAsiaTheme="minorEastAsia" w:hAnsiTheme="minorEastAsia" w:hint="eastAsia"/>
          <w:szCs w:val="24"/>
        </w:rPr>
        <w:t>投标人及主办律师自</w:t>
      </w:r>
      <w:r w:rsidRPr="00536E7C">
        <w:rPr>
          <w:rFonts w:asciiTheme="minorEastAsia" w:eastAsiaTheme="minorEastAsia" w:hAnsiTheme="minorEastAsia"/>
          <w:szCs w:val="24"/>
        </w:rPr>
        <w:t>2015</w:t>
      </w:r>
      <w:r w:rsidRPr="00536E7C">
        <w:rPr>
          <w:rFonts w:asciiTheme="minorEastAsia" w:eastAsiaTheme="minorEastAsia" w:hAnsiTheme="minorEastAsia" w:hint="eastAsia"/>
          <w:szCs w:val="24"/>
        </w:rPr>
        <w:t>年4月1日起无行贿犯罪记录，无执业违法纪录。（须提供相关查询文件或自拟承诺书）；</w:t>
      </w:r>
    </w:p>
    <w:p w:rsidR="00536E7C" w:rsidRPr="00536E7C" w:rsidRDefault="00536E7C" w:rsidP="00536E7C">
      <w:pPr>
        <w:ind w:firstLine="482"/>
        <w:rPr>
          <w:rFonts w:asciiTheme="minorEastAsia" w:eastAsiaTheme="minorEastAsia" w:hAnsiTheme="minorEastAsia"/>
          <w:szCs w:val="24"/>
        </w:rPr>
      </w:pPr>
      <w:bookmarkStart w:id="24" w:name="_Toc40368196"/>
      <w:r w:rsidRPr="00536E7C">
        <w:rPr>
          <w:rStyle w:val="03Char"/>
          <w:rFonts w:asciiTheme="minorEastAsia" w:eastAsiaTheme="minorEastAsia" w:hAnsiTheme="minorEastAsia" w:hint="eastAsia"/>
          <w:sz w:val="24"/>
        </w:rPr>
        <w:t>2.</w:t>
      </w:r>
      <w:bookmarkEnd w:id="23"/>
      <w:r w:rsidRPr="00536E7C">
        <w:rPr>
          <w:rStyle w:val="03Char"/>
          <w:rFonts w:asciiTheme="minorEastAsia" w:eastAsiaTheme="minorEastAsia" w:hAnsiTheme="minorEastAsia"/>
          <w:sz w:val="24"/>
        </w:rPr>
        <w:t>4</w:t>
      </w:r>
      <w:bookmarkEnd w:id="24"/>
      <w:r w:rsidRPr="00536E7C">
        <w:rPr>
          <w:rFonts w:asciiTheme="minorEastAsia" w:eastAsiaTheme="minorEastAsia" w:hAnsiTheme="minorEastAsia" w:hint="eastAsia"/>
          <w:szCs w:val="24"/>
        </w:rPr>
        <w:t>本项目不接受联合体投标，不允许分包，转包。（须提供承诺函，格式自拟）；</w:t>
      </w:r>
    </w:p>
    <w:p w:rsidR="00536E7C" w:rsidRPr="00536E7C" w:rsidRDefault="00536E7C" w:rsidP="00536E7C">
      <w:pPr>
        <w:pStyle w:val="02"/>
        <w:rPr>
          <w:rFonts w:asciiTheme="minorEastAsia" w:eastAsiaTheme="minorEastAsia" w:hAnsiTheme="minorEastAsia"/>
        </w:rPr>
      </w:pPr>
      <w:bookmarkStart w:id="25" w:name="_Toc29807296"/>
      <w:bookmarkStart w:id="26" w:name="_Toc29808300"/>
      <w:bookmarkStart w:id="27" w:name="_Toc29895464"/>
      <w:bookmarkStart w:id="28" w:name="_Toc40368197"/>
      <w:r w:rsidRPr="00536E7C">
        <w:rPr>
          <w:rFonts w:asciiTheme="minorEastAsia" w:eastAsiaTheme="minorEastAsia" w:hAnsiTheme="minorEastAsia" w:hint="eastAsia"/>
        </w:rPr>
        <w:t>3.</w:t>
      </w:r>
      <w:r w:rsidRPr="00536E7C">
        <w:rPr>
          <w:rFonts w:asciiTheme="minorEastAsia" w:eastAsiaTheme="minorEastAsia" w:hAnsiTheme="minorEastAsia"/>
        </w:rPr>
        <w:t>报名</w:t>
      </w:r>
      <w:r w:rsidRPr="00536E7C">
        <w:rPr>
          <w:rFonts w:asciiTheme="minorEastAsia" w:eastAsiaTheme="minorEastAsia" w:hAnsiTheme="minorEastAsia" w:hint="eastAsia"/>
        </w:rPr>
        <w:t>及招标文件的获取</w:t>
      </w:r>
      <w:bookmarkEnd w:id="25"/>
      <w:bookmarkEnd w:id="26"/>
      <w:bookmarkEnd w:id="27"/>
      <w:bookmarkEnd w:id="28"/>
    </w:p>
    <w:p w:rsidR="00536E7C" w:rsidRPr="00536E7C" w:rsidRDefault="00536E7C" w:rsidP="00536E7C">
      <w:pPr>
        <w:ind w:firstLine="482"/>
        <w:rPr>
          <w:rFonts w:asciiTheme="minorEastAsia" w:eastAsiaTheme="minorEastAsia" w:hAnsiTheme="minorEastAsia"/>
          <w:szCs w:val="24"/>
        </w:rPr>
      </w:pPr>
      <w:bookmarkStart w:id="29" w:name="_Toc29895465"/>
      <w:bookmarkStart w:id="30" w:name="_Toc29895734"/>
      <w:bookmarkStart w:id="31" w:name="_Toc29909069"/>
      <w:bookmarkStart w:id="32" w:name="_Toc30015864"/>
      <w:bookmarkStart w:id="33" w:name="_Toc30190133"/>
      <w:bookmarkStart w:id="34" w:name="_Toc30190746"/>
      <w:bookmarkStart w:id="35" w:name="_Toc30190947"/>
      <w:bookmarkStart w:id="36" w:name="_Toc35902134"/>
      <w:bookmarkStart w:id="37" w:name="_Toc40368198"/>
      <w:bookmarkStart w:id="38" w:name="_Toc29807297"/>
      <w:bookmarkStart w:id="39" w:name="_Toc29849533"/>
      <w:r w:rsidRPr="00536E7C">
        <w:rPr>
          <w:rStyle w:val="03Char"/>
          <w:rFonts w:asciiTheme="minorEastAsia" w:eastAsiaTheme="minorEastAsia" w:hAnsiTheme="minorEastAsia" w:hint="eastAsia"/>
          <w:sz w:val="24"/>
        </w:rPr>
        <w:t>3.1</w:t>
      </w:r>
      <w:bookmarkEnd w:id="29"/>
      <w:bookmarkEnd w:id="30"/>
      <w:bookmarkEnd w:id="31"/>
      <w:bookmarkEnd w:id="32"/>
      <w:bookmarkEnd w:id="33"/>
      <w:bookmarkEnd w:id="34"/>
      <w:bookmarkEnd w:id="35"/>
      <w:bookmarkEnd w:id="36"/>
      <w:bookmarkEnd w:id="37"/>
      <w:r w:rsidRPr="00536E7C">
        <w:rPr>
          <w:rStyle w:val="03Char"/>
          <w:rFonts w:asciiTheme="minorEastAsia" w:eastAsiaTheme="minorEastAsia" w:hAnsiTheme="minorEastAsia" w:hint="eastAsia"/>
          <w:sz w:val="24"/>
        </w:rPr>
        <w:t xml:space="preserve"> </w:t>
      </w:r>
      <w:r w:rsidRPr="00536E7C">
        <w:rPr>
          <w:rFonts w:asciiTheme="minorEastAsia" w:eastAsiaTheme="minorEastAsia" w:hAnsiTheme="minorEastAsia" w:hint="eastAsia"/>
          <w:szCs w:val="24"/>
          <w:u w:val="single"/>
        </w:rPr>
        <w:t>2020</w:t>
      </w:r>
      <w:r w:rsidRPr="00536E7C">
        <w:rPr>
          <w:rFonts w:asciiTheme="minorEastAsia" w:eastAsiaTheme="minorEastAsia" w:hAnsiTheme="minorEastAsia"/>
          <w:szCs w:val="24"/>
          <w:u w:val="single"/>
        </w:rPr>
        <w:t>年</w:t>
      </w:r>
      <w:r w:rsidRPr="00536E7C">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6</w:t>
      </w:r>
      <w:r w:rsidRPr="00536E7C">
        <w:rPr>
          <w:rFonts w:asciiTheme="minorEastAsia" w:eastAsiaTheme="minorEastAsia" w:hAnsiTheme="minorEastAsia"/>
          <w:szCs w:val="24"/>
          <w:u w:val="single"/>
        </w:rPr>
        <w:t>月</w:t>
      </w:r>
      <w:r w:rsidR="003F5633">
        <w:rPr>
          <w:rFonts w:asciiTheme="minorEastAsia" w:eastAsiaTheme="minorEastAsia" w:hAnsiTheme="minorEastAsia" w:hint="eastAsia"/>
          <w:szCs w:val="24"/>
          <w:u w:val="single"/>
        </w:rPr>
        <w:t>4</w:t>
      </w:r>
      <w:r w:rsidRPr="00536E7C">
        <w:rPr>
          <w:rFonts w:asciiTheme="minorEastAsia" w:eastAsiaTheme="minorEastAsia" w:hAnsiTheme="minorEastAsia"/>
          <w:szCs w:val="24"/>
          <w:u w:val="single"/>
        </w:rPr>
        <w:t>日</w:t>
      </w:r>
      <w:r w:rsidRPr="00536E7C">
        <w:rPr>
          <w:rFonts w:asciiTheme="minorEastAsia" w:eastAsiaTheme="minorEastAsia" w:hAnsiTheme="minorEastAsia" w:hint="eastAsia"/>
          <w:szCs w:val="24"/>
          <w:u w:val="single"/>
        </w:rPr>
        <w:t>上午9：</w:t>
      </w:r>
      <w:r>
        <w:rPr>
          <w:rFonts w:asciiTheme="minorEastAsia" w:eastAsiaTheme="minorEastAsia" w:hAnsiTheme="minorEastAsia" w:hint="eastAsia"/>
          <w:szCs w:val="24"/>
          <w:u w:val="single"/>
        </w:rPr>
        <w:t>3</w:t>
      </w:r>
      <w:r w:rsidRPr="00536E7C">
        <w:rPr>
          <w:rFonts w:asciiTheme="minorEastAsia" w:eastAsiaTheme="minorEastAsia" w:hAnsiTheme="minorEastAsia" w:hint="eastAsia"/>
          <w:szCs w:val="24"/>
          <w:u w:val="single"/>
        </w:rPr>
        <w:t>0—11：30（北京时间）</w:t>
      </w:r>
      <w:r w:rsidRPr="00536E7C">
        <w:rPr>
          <w:rFonts w:asciiTheme="minorEastAsia" w:eastAsiaTheme="minorEastAsia" w:hAnsiTheme="minorEastAsia" w:hint="eastAsia"/>
          <w:szCs w:val="24"/>
        </w:rPr>
        <w:t>到深圳报业集团资产管理部报名并购买招标文件。</w:t>
      </w:r>
      <w:bookmarkEnd w:id="38"/>
      <w:bookmarkEnd w:id="39"/>
    </w:p>
    <w:p w:rsidR="00536E7C" w:rsidRPr="00536E7C" w:rsidRDefault="00536E7C" w:rsidP="00536E7C">
      <w:pPr>
        <w:ind w:firstLine="482"/>
        <w:rPr>
          <w:rFonts w:asciiTheme="minorEastAsia" w:eastAsiaTheme="minorEastAsia" w:hAnsiTheme="minorEastAsia"/>
          <w:szCs w:val="24"/>
        </w:rPr>
      </w:pPr>
      <w:bookmarkStart w:id="40" w:name="_Toc29895466"/>
      <w:bookmarkStart w:id="41" w:name="_Toc29895735"/>
      <w:bookmarkStart w:id="42" w:name="_Toc29909070"/>
      <w:bookmarkStart w:id="43" w:name="_Toc30015865"/>
      <w:bookmarkStart w:id="44" w:name="_Toc30190134"/>
      <w:bookmarkStart w:id="45" w:name="_Toc30190747"/>
      <w:bookmarkStart w:id="46" w:name="_Toc30190948"/>
      <w:bookmarkStart w:id="47" w:name="_Toc35902135"/>
      <w:bookmarkStart w:id="48" w:name="_Toc40368199"/>
      <w:bookmarkStart w:id="49" w:name="_Toc29807298"/>
      <w:bookmarkStart w:id="50" w:name="_Toc29849534"/>
      <w:r w:rsidRPr="00536E7C">
        <w:rPr>
          <w:rStyle w:val="03Char"/>
          <w:rFonts w:asciiTheme="minorEastAsia" w:eastAsiaTheme="minorEastAsia" w:hAnsiTheme="minorEastAsia" w:hint="eastAsia"/>
          <w:sz w:val="24"/>
        </w:rPr>
        <w:t>3.2</w:t>
      </w:r>
      <w:bookmarkEnd w:id="40"/>
      <w:bookmarkEnd w:id="41"/>
      <w:bookmarkEnd w:id="42"/>
      <w:bookmarkEnd w:id="43"/>
      <w:bookmarkEnd w:id="44"/>
      <w:bookmarkEnd w:id="45"/>
      <w:bookmarkEnd w:id="46"/>
      <w:bookmarkEnd w:id="47"/>
      <w:bookmarkEnd w:id="48"/>
      <w:r w:rsidRPr="00536E7C">
        <w:rPr>
          <w:rStyle w:val="03Char"/>
          <w:rFonts w:asciiTheme="minorEastAsia" w:eastAsiaTheme="minorEastAsia" w:hAnsiTheme="minorEastAsia" w:hint="eastAsia"/>
          <w:sz w:val="24"/>
        </w:rPr>
        <w:t xml:space="preserve"> </w:t>
      </w:r>
      <w:r w:rsidRPr="00536E7C">
        <w:rPr>
          <w:rFonts w:asciiTheme="minorEastAsia" w:eastAsiaTheme="minorEastAsia" w:hAnsiTheme="minorEastAsia"/>
          <w:szCs w:val="24"/>
        </w:rPr>
        <w:t>报名时请</w:t>
      </w:r>
      <w:r w:rsidRPr="00536E7C">
        <w:rPr>
          <w:rFonts w:asciiTheme="minorEastAsia" w:eastAsiaTheme="minorEastAsia" w:hAnsiTheme="minorEastAsia" w:hint="eastAsia"/>
          <w:szCs w:val="24"/>
        </w:rPr>
        <w:t>携</w:t>
      </w:r>
      <w:r w:rsidRPr="00536E7C">
        <w:rPr>
          <w:rFonts w:asciiTheme="minorEastAsia" w:eastAsiaTheme="minorEastAsia" w:hAnsiTheme="minorEastAsia"/>
          <w:szCs w:val="24"/>
        </w:rPr>
        <w:t>带</w:t>
      </w:r>
      <w:r w:rsidRPr="00536E7C">
        <w:rPr>
          <w:rFonts w:asciiTheme="minorEastAsia" w:eastAsiaTheme="minorEastAsia" w:hAnsiTheme="minorEastAsia" w:hint="eastAsia"/>
          <w:szCs w:val="24"/>
        </w:rPr>
        <w:t>投标人必须具备的资格条件中要求的所有资格证明材料（请填写附件2《资格审查标准及指引表》并按指引表将材料排序，所有材料须提供复印件并加盖公章，</w:t>
      </w:r>
      <w:r w:rsidRPr="00536E7C">
        <w:rPr>
          <w:rFonts w:asciiTheme="minorEastAsia" w:eastAsiaTheme="minorEastAsia" w:hAnsiTheme="minorEastAsia"/>
          <w:szCs w:val="24"/>
        </w:rPr>
        <w:t>原件备查</w:t>
      </w:r>
      <w:r w:rsidRPr="00536E7C">
        <w:rPr>
          <w:rFonts w:asciiTheme="minorEastAsia" w:eastAsiaTheme="minorEastAsia" w:hAnsiTheme="minorEastAsia" w:hint="eastAsia"/>
          <w:szCs w:val="24"/>
        </w:rPr>
        <w:t>），</w:t>
      </w:r>
      <w:r w:rsidRPr="00536E7C">
        <w:rPr>
          <w:rFonts w:asciiTheme="minorEastAsia" w:eastAsiaTheme="minorEastAsia" w:hAnsiTheme="minorEastAsia"/>
          <w:szCs w:val="24"/>
        </w:rPr>
        <w:t>并持</w:t>
      </w:r>
      <w:r w:rsidRPr="00536E7C">
        <w:rPr>
          <w:rFonts w:asciiTheme="minorEastAsia" w:eastAsiaTheme="minorEastAsia" w:hAnsiTheme="minorEastAsia" w:hint="eastAsia"/>
          <w:szCs w:val="24"/>
        </w:rPr>
        <w:t>律所负责人证明书原件</w:t>
      </w:r>
      <w:r w:rsidRPr="00536E7C">
        <w:rPr>
          <w:rFonts w:asciiTheme="minorEastAsia" w:eastAsiaTheme="minorEastAsia" w:hAnsiTheme="minorEastAsia"/>
          <w:szCs w:val="24"/>
        </w:rPr>
        <w:t>、</w:t>
      </w:r>
      <w:r w:rsidRPr="00536E7C">
        <w:rPr>
          <w:rFonts w:asciiTheme="minorEastAsia" w:eastAsiaTheme="minorEastAsia" w:hAnsiTheme="minorEastAsia" w:hint="eastAsia"/>
          <w:szCs w:val="24"/>
        </w:rPr>
        <w:t>授权委托证</w:t>
      </w:r>
      <w:r w:rsidRPr="00536E7C">
        <w:rPr>
          <w:rFonts w:asciiTheme="minorEastAsia" w:eastAsiaTheme="minorEastAsia" w:hAnsiTheme="minorEastAsia" w:hint="eastAsia"/>
          <w:szCs w:val="24"/>
        </w:rPr>
        <w:lastRenderedPageBreak/>
        <w:t>明书</w:t>
      </w:r>
      <w:r w:rsidRPr="00536E7C">
        <w:rPr>
          <w:rFonts w:asciiTheme="minorEastAsia" w:eastAsiaTheme="minorEastAsia" w:hAnsiTheme="minorEastAsia"/>
          <w:szCs w:val="24"/>
        </w:rPr>
        <w:t>原件</w:t>
      </w:r>
      <w:r w:rsidRPr="00536E7C">
        <w:rPr>
          <w:rFonts w:asciiTheme="minorEastAsia" w:eastAsiaTheme="minorEastAsia" w:hAnsiTheme="minorEastAsia" w:hint="eastAsia"/>
          <w:szCs w:val="24"/>
        </w:rPr>
        <w:t>、保密承诺函原件（格式见附件1）、U</w:t>
      </w:r>
      <w:r w:rsidRPr="00536E7C">
        <w:rPr>
          <w:rFonts w:asciiTheme="minorEastAsia" w:eastAsiaTheme="minorEastAsia" w:hAnsiTheme="minorEastAsia"/>
          <w:szCs w:val="24"/>
        </w:rPr>
        <w:t>盘</w:t>
      </w:r>
      <w:r w:rsidRPr="00536E7C">
        <w:rPr>
          <w:rFonts w:asciiTheme="minorEastAsia" w:eastAsiaTheme="minorEastAsia" w:hAnsiTheme="minorEastAsia" w:hint="eastAsia"/>
          <w:szCs w:val="24"/>
        </w:rPr>
        <w:t>及</w:t>
      </w:r>
      <w:r w:rsidRPr="00536E7C">
        <w:rPr>
          <w:rFonts w:asciiTheme="minorEastAsia" w:eastAsiaTheme="minorEastAsia" w:hAnsiTheme="minorEastAsia"/>
          <w:szCs w:val="24"/>
        </w:rPr>
        <w:t>5</w:t>
      </w:r>
      <w:r w:rsidRPr="00536E7C">
        <w:rPr>
          <w:rFonts w:asciiTheme="minorEastAsia" w:eastAsiaTheme="minorEastAsia" w:hAnsiTheme="minorEastAsia" w:hint="eastAsia"/>
          <w:szCs w:val="24"/>
        </w:rPr>
        <w:t>00</w:t>
      </w:r>
      <w:r w:rsidRPr="00536E7C">
        <w:rPr>
          <w:rFonts w:asciiTheme="minorEastAsia" w:eastAsiaTheme="minorEastAsia" w:hAnsiTheme="minorEastAsia"/>
          <w:szCs w:val="24"/>
        </w:rPr>
        <w:t>元报名费（无论中标与否</w:t>
      </w:r>
      <w:r w:rsidRPr="00536E7C">
        <w:rPr>
          <w:rFonts w:asciiTheme="minorEastAsia" w:eastAsiaTheme="minorEastAsia" w:hAnsiTheme="minorEastAsia" w:hint="eastAsia"/>
          <w:szCs w:val="24"/>
        </w:rPr>
        <w:t>，</w:t>
      </w:r>
      <w:r w:rsidRPr="00536E7C">
        <w:rPr>
          <w:rFonts w:asciiTheme="minorEastAsia" w:eastAsiaTheme="minorEastAsia" w:hAnsiTheme="minorEastAsia"/>
          <w:szCs w:val="24"/>
        </w:rPr>
        <w:t>报名费一律不退）</w:t>
      </w:r>
      <w:r w:rsidRPr="00536E7C">
        <w:rPr>
          <w:rFonts w:asciiTheme="minorEastAsia" w:eastAsiaTheme="minorEastAsia" w:hAnsiTheme="minorEastAsia" w:hint="eastAsia"/>
          <w:szCs w:val="24"/>
        </w:rPr>
        <w:t>。</w:t>
      </w:r>
      <w:bookmarkEnd w:id="49"/>
      <w:bookmarkEnd w:id="50"/>
    </w:p>
    <w:p w:rsidR="00536E7C" w:rsidRPr="00536E7C" w:rsidRDefault="00536E7C" w:rsidP="00536E7C">
      <w:pPr>
        <w:pStyle w:val="02"/>
        <w:rPr>
          <w:rFonts w:asciiTheme="minorEastAsia" w:eastAsiaTheme="minorEastAsia" w:hAnsiTheme="minorEastAsia"/>
        </w:rPr>
      </w:pPr>
      <w:bookmarkStart w:id="51" w:name="_Toc29807299"/>
      <w:bookmarkStart w:id="52" w:name="_Toc29808301"/>
      <w:bookmarkStart w:id="53" w:name="_Toc29895467"/>
      <w:bookmarkStart w:id="54" w:name="_Toc40368200"/>
      <w:r w:rsidRPr="00536E7C">
        <w:rPr>
          <w:rFonts w:asciiTheme="minorEastAsia" w:eastAsiaTheme="minorEastAsia" w:hAnsiTheme="minorEastAsia" w:hint="eastAsia"/>
        </w:rPr>
        <w:t>4.</w:t>
      </w:r>
      <w:r w:rsidRPr="00536E7C">
        <w:rPr>
          <w:rFonts w:asciiTheme="minorEastAsia" w:eastAsiaTheme="minorEastAsia" w:hAnsiTheme="minorEastAsia"/>
        </w:rPr>
        <w:t>投标</w:t>
      </w:r>
      <w:r w:rsidRPr="00536E7C">
        <w:rPr>
          <w:rFonts w:asciiTheme="minorEastAsia" w:eastAsiaTheme="minorEastAsia" w:hAnsiTheme="minorEastAsia" w:hint="eastAsia"/>
        </w:rPr>
        <w:t>文件的递交</w:t>
      </w:r>
      <w:bookmarkEnd w:id="51"/>
      <w:bookmarkEnd w:id="52"/>
      <w:bookmarkEnd w:id="53"/>
      <w:bookmarkEnd w:id="54"/>
    </w:p>
    <w:p w:rsidR="00536E7C" w:rsidRPr="003F5633" w:rsidRDefault="00536E7C" w:rsidP="00536E7C">
      <w:pPr>
        <w:ind w:firstLine="482"/>
        <w:rPr>
          <w:rFonts w:asciiTheme="minorEastAsia" w:eastAsiaTheme="minorEastAsia" w:hAnsiTheme="minorEastAsia"/>
          <w:szCs w:val="24"/>
        </w:rPr>
      </w:pPr>
      <w:bookmarkStart w:id="55" w:name="_Toc29895468"/>
      <w:bookmarkStart w:id="56" w:name="_Toc29895737"/>
      <w:bookmarkStart w:id="57" w:name="_Toc29909072"/>
      <w:bookmarkStart w:id="58" w:name="_Toc30015867"/>
      <w:bookmarkStart w:id="59" w:name="_Toc30190137"/>
      <w:bookmarkStart w:id="60" w:name="_Toc30190750"/>
      <w:bookmarkStart w:id="61" w:name="_Toc30190951"/>
      <w:bookmarkStart w:id="62" w:name="_Toc35902137"/>
      <w:bookmarkStart w:id="63" w:name="_Toc40368201"/>
      <w:bookmarkStart w:id="64" w:name="_Toc29807300"/>
      <w:bookmarkStart w:id="65" w:name="_Toc29849536"/>
      <w:r w:rsidRPr="00536E7C">
        <w:rPr>
          <w:rStyle w:val="03Char"/>
          <w:rFonts w:asciiTheme="minorEastAsia" w:eastAsiaTheme="minorEastAsia" w:hAnsiTheme="minorEastAsia" w:hint="eastAsia"/>
          <w:sz w:val="24"/>
        </w:rPr>
        <w:t>4.1</w:t>
      </w:r>
      <w:bookmarkEnd w:id="55"/>
      <w:bookmarkEnd w:id="56"/>
      <w:bookmarkEnd w:id="57"/>
      <w:bookmarkEnd w:id="58"/>
      <w:bookmarkEnd w:id="59"/>
      <w:bookmarkEnd w:id="60"/>
      <w:bookmarkEnd w:id="61"/>
      <w:bookmarkEnd w:id="62"/>
      <w:bookmarkEnd w:id="63"/>
      <w:r w:rsidRPr="00536E7C">
        <w:rPr>
          <w:rStyle w:val="03Char"/>
          <w:rFonts w:asciiTheme="minorEastAsia" w:eastAsiaTheme="minorEastAsia" w:hAnsiTheme="minorEastAsia" w:hint="eastAsia"/>
          <w:sz w:val="24"/>
        </w:rPr>
        <w:t xml:space="preserve"> </w:t>
      </w:r>
      <w:r w:rsidRPr="00536E7C">
        <w:rPr>
          <w:rFonts w:asciiTheme="minorEastAsia" w:eastAsiaTheme="minorEastAsia" w:hAnsiTheme="minorEastAsia" w:hint="eastAsia"/>
          <w:szCs w:val="24"/>
        </w:rPr>
        <w:t>投标截止时间为</w:t>
      </w:r>
      <w:r w:rsidRPr="003F5633">
        <w:rPr>
          <w:rFonts w:asciiTheme="minorEastAsia" w:eastAsiaTheme="minorEastAsia" w:hAnsiTheme="minorEastAsia" w:hint="eastAsia"/>
          <w:szCs w:val="24"/>
        </w:rPr>
        <w:t>2020年6月1</w:t>
      </w:r>
      <w:r w:rsidR="003F5633" w:rsidRPr="003F5633">
        <w:rPr>
          <w:rFonts w:asciiTheme="minorEastAsia" w:eastAsiaTheme="minorEastAsia" w:hAnsiTheme="minorEastAsia" w:hint="eastAsia"/>
          <w:szCs w:val="24"/>
        </w:rPr>
        <w:t>1</w:t>
      </w:r>
      <w:r w:rsidRPr="003F5633">
        <w:rPr>
          <w:rFonts w:asciiTheme="minorEastAsia" w:eastAsiaTheme="minorEastAsia" w:hAnsiTheme="minorEastAsia" w:hint="eastAsia"/>
          <w:szCs w:val="24"/>
        </w:rPr>
        <w:t>日上午</w:t>
      </w:r>
      <w:r w:rsidR="003F5633">
        <w:rPr>
          <w:rFonts w:asciiTheme="minorEastAsia" w:eastAsiaTheme="minorEastAsia" w:hAnsiTheme="minorEastAsia" w:hint="eastAsia"/>
          <w:szCs w:val="24"/>
        </w:rPr>
        <w:t>9:30-</w:t>
      </w:r>
      <w:r w:rsidRPr="003F5633">
        <w:rPr>
          <w:rFonts w:asciiTheme="minorEastAsia" w:eastAsiaTheme="minorEastAsia" w:hAnsiTheme="minorEastAsia" w:hint="eastAsia"/>
          <w:szCs w:val="24"/>
        </w:rPr>
        <w:t>11：30（北京时间）。</w:t>
      </w:r>
      <w:bookmarkEnd w:id="64"/>
      <w:bookmarkEnd w:id="65"/>
    </w:p>
    <w:p w:rsidR="00536E7C" w:rsidRPr="003F5633" w:rsidRDefault="00536E7C" w:rsidP="00536E7C">
      <w:pPr>
        <w:ind w:firstLine="482"/>
        <w:rPr>
          <w:rFonts w:asciiTheme="minorEastAsia" w:eastAsiaTheme="minorEastAsia" w:hAnsiTheme="minorEastAsia"/>
          <w:szCs w:val="24"/>
        </w:rPr>
      </w:pPr>
      <w:bookmarkStart w:id="66" w:name="_Toc29895469"/>
      <w:bookmarkStart w:id="67" w:name="_Toc29895738"/>
      <w:bookmarkStart w:id="68" w:name="_Toc29909073"/>
      <w:bookmarkStart w:id="69" w:name="_Toc30015868"/>
      <w:bookmarkStart w:id="70" w:name="_Toc30190138"/>
      <w:bookmarkStart w:id="71" w:name="_Toc30190751"/>
      <w:bookmarkStart w:id="72" w:name="_Toc30190952"/>
      <w:bookmarkStart w:id="73" w:name="_Toc35902138"/>
      <w:bookmarkStart w:id="74" w:name="_Toc40368202"/>
      <w:bookmarkStart w:id="75" w:name="_Toc29807301"/>
      <w:bookmarkStart w:id="76" w:name="_Toc29849537"/>
      <w:r w:rsidRPr="003F5633">
        <w:rPr>
          <w:rStyle w:val="03Char"/>
          <w:rFonts w:asciiTheme="minorEastAsia" w:eastAsiaTheme="minorEastAsia" w:hAnsiTheme="minorEastAsia" w:hint="eastAsia"/>
          <w:sz w:val="24"/>
        </w:rPr>
        <w:t>4.2</w:t>
      </w:r>
      <w:bookmarkEnd w:id="66"/>
      <w:bookmarkEnd w:id="67"/>
      <w:bookmarkEnd w:id="68"/>
      <w:bookmarkEnd w:id="69"/>
      <w:bookmarkEnd w:id="70"/>
      <w:bookmarkEnd w:id="71"/>
      <w:bookmarkEnd w:id="72"/>
      <w:bookmarkEnd w:id="73"/>
      <w:bookmarkEnd w:id="74"/>
      <w:r w:rsidRPr="003F5633">
        <w:rPr>
          <w:rStyle w:val="03Char"/>
          <w:rFonts w:asciiTheme="minorEastAsia" w:eastAsiaTheme="minorEastAsia" w:hAnsiTheme="minorEastAsia" w:hint="eastAsia"/>
          <w:sz w:val="24"/>
        </w:rPr>
        <w:t xml:space="preserve"> </w:t>
      </w:r>
      <w:r w:rsidRPr="003F5633">
        <w:rPr>
          <w:rFonts w:asciiTheme="minorEastAsia" w:eastAsiaTheme="minorEastAsia" w:hAnsiTheme="minorEastAsia" w:hint="eastAsia"/>
          <w:szCs w:val="24"/>
        </w:rPr>
        <w:t>投标文件</w:t>
      </w:r>
      <w:r w:rsidRPr="003F5633">
        <w:rPr>
          <w:rFonts w:asciiTheme="minorEastAsia" w:eastAsiaTheme="minorEastAsia" w:hAnsiTheme="minorEastAsia"/>
          <w:szCs w:val="24"/>
        </w:rPr>
        <w:t>递交</w:t>
      </w:r>
      <w:r w:rsidRPr="003F5633">
        <w:rPr>
          <w:rFonts w:asciiTheme="minorEastAsia" w:eastAsiaTheme="minorEastAsia" w:hAnsiTheme="minorEastAsia" w:hint="eastAsia"/>
          <w:szCs w:val="24"/>
        </w:rPr>
        <w:t>地点：深圳报业集团资产管理部</w:t>
      </w:r>
      <w:bookmarkEnd w:id="75"/>
      <w:bookmarkEnd w:id="76"/>
      <w:r w:rsidRPr="003F5633">
        <w:rPr>
          <w:rFonts w:asciiTheme="minorEastAsia" w:eastAsiaTheme="minorEastAsia" w:hAnsiTheme="minorEastAsia" w:hint="eastAsia"/>
          <w:szCs w:val="24"/>
        </w:rPr>
        <w:t xml:space="preserve"> </w:t>
      </w:r>
      <w:r w:rsidRPr="003F5633">
        <w:rPr>
          <w:rFonts w:asciiTheme="minorEastAsia" w:eastAsiaTheme="minorEastAsia" w:hAnsiTheme="minorEastAsia"/>
          <w:szCs w:val="24"/>
        </w:rPr>
        <w:t xml:space="preserve">    </w:t>
      </w:r>
      <w:r w:rsidRPr="003F5633">
        <w:rPr>
          <w:rFonts w:asciiTheme="minorEastAsia" w:eastAsiaTheme="minorEastAsia" w:hAnsiTheme="minorEastAsia" w:hint="eastAsia"/>
          <w:szCs w:val="24"/>
        </w:rPr>
        <w:t>。</w:t>
      </w:r>
    </w:p>
    <w:p w:rsidR="00536E7C" w:rsidRPr="00536E7C" w:rsidRDefault="00536E7C" w:rsidP="00536E7C">
      <w:pPr>
        <w:ind w:firstLine="482"/>
        <w:rPr>
          <w:rFonts w:asciiTheme="minorEastAsia" w:eastAsiaTheme="minorEastAsia" w:hAnsiTheme="minorEastAsia"/>
          <w:szCs w:val="24"/>
        </w:rPr>
      </w:pPr>
      <w:bookmarkStart w:id="77" w:name="_Toc29895470"/>
      <w:bookmarkStart w:id="78" w:name="_Toc29895739"/>
      <w:bookmarkStart w:id="79" w:name="_Toc29909074"/>
      <w:bookmarkStart w:id="80" w:name="_Toc30015869"/>
      <w:bookmarkStart w:id="81" w:name="_Toc30190139"/>
      <w:bookmarkStart w:id="82" w:name="_Toc30190752"/>
      <w:bookmarkStart w:id="83" w:name="_Toc30190953"/>
      <w:bookmarkStart w:id="84" w:name="_Toc35902139"/>
      <w:bookmarkStart w:id="85" w:name="_Toc40368203"/>
      <w:bookmarkStart w:id="86" w:name="_Toc29807302"/>
      <w:bookmarkStart w:id="87" w:name="_Toc29849538"/>
      <w:r w:rsidRPr="00536E7C">
        <w:rPr>
          <w:rStyle w:val="03Char"/>
          <w:rFonts w:asciiTheme="minorEastAsia" w:eastAsiaTheme="minorEastAsia" w:hAnsiTheme="minorEastAsia" w:hint="eastAsia"/>
          <w:sz w:val="24"/>
        </w:rPr>
        <w:t>4.3</w:t>
      </w:r>
      <w:bookmarkEnd w:id="77"/>
      <w:bookmarkEnd w:id="78"/>
      <w:bookmarkEnd w:id="79"/>
      <w:bookmarkEnd w:id="80"/>
      <w:bookmarkEnd w:id="81"/>
      <w:bookmarkEnd w:id="82"/>
      <w:bookmarkEnd w:id="83"/>
      <w:bookmarkEnd w:id="84"/>
      <w:bookmarkEnd w:id="85"/>
      <w:r w:rsidRPr="00536E7C">
        <w:rPr>
          <w:rStyle w:val="03Char"/>
          <w:rFonts w:asciiTheme="minorEastAsia" w:eastAsiaTheme="minorEastAsia" w:hAnsiTheme="minorEastAsia" w:hint="eastAsia"/>
          <w:sz w:val="24"/>
        </w:rPr>
        <w:t xml:space="preserve"> </w:t>
      </w:r>
      <w:r w:rsidRPr="00536E7C">
        <w:rPr>
          <w:rFonts w:asciiTheme="minorEastAsia" w:eastAsiaTheme="minorEastAsia" w:hAnsiTheme="minorEastAsia"/>
          <w:szCs w:val="24"/>
        </w:rPr>
        <w:t>逾期送达的或者未送达指定地点的投标文件，不予受理。</w:t>
      </w:r>
      <w:bookmarkEnd w:id="86"/>
      <w:bookmarkEnd w:id="87"/>
    </w:p>
    <w:p w:rsidR="00536E7C" w:rsidRPr="00536E7C" w:rsidRDefault="00536E7C" w:rsidP="00536E7C">
      <w:pPr>
        <w:ind w:firstLine="482"/>
        <w:rPr>
          <w:rFonts w:asciiTheme="minorEastAsia" w:eastAsiaTheme="minorEastAsia" w:hAnsiTheme="minorEastAsia"/>
          <w:szCs w:val="24"/>
        </w:rPr>
      </w:pPr>
      <w:bookmarkStart w:id="88" w:name="_Toc29895471"/>
      <w:bookmarkStart w:id="89" w:name="_Toc29895740"/>
      <w:bookmarkStart w:id="90" w:name="_Toc29909075"/>
      <w:bookmarkStart w:id="91" w:name="_Toc30015870"/>
      <w:bookmarkStart w:id="92" w:name="_Toc30190140"/>
      <w:bookmarkStart w:id="93" w:name="_Toc30190753"/>
      <w:bookmarkStart w:id="94" w:name="_Toc30190954"/>
      <w:bookmarkStart w:id="95" w:name="_Toc35902140"/>
      <w:bookmarkStart w:id="96" w:name="_Toc40368204"/>
      <w:bookmarkStart w:id="97" w:name="_Toc29807303"/>
      <w:bookmarkStart w:id="98" w:name="_Toc29849539"/>
      <w:r w:rsidRPr="00536E7C">
        <w:rPr>
          <w:rStyle w:val="03Char"/>
          <w:rFonts w:asciiTheme="minorEastAsia" w:eastAsiaTheme="minorEastAsia" w:hAnsiTheme="minorEastAsia" w:hint="eastAsia"/>
          <w:sz w:val="24"/>
        </w:rPr>
        <w:t>4.4</w:t>
      </w:r>
      <w:bookmarkEnd w:id="88"/>
      <w:bookmarkEnd w:id="89"/>
      <w:bookmarkEnd w:id="90"/>
      <w:bookmarkEnd w:id="91"/>
      <w:bookmarkEnd w:id="92"/>
      <w:bookmarkEnd w:id="93"/>
      <w:bookmarkEnd w:id="94"/>
      <w:bookmarkEnd w:id="95"/>
      <w:bookmarkEnd w:id="96"/>
      <w:r w:rsidRPr="00536E7C">
        <w:rPr>
          <w:rStyle w:val="03Char"/>
          <w:rFonts w:asciiTheme="minorEastAsia" w:eastAsiaTheme="minorEastAsia" w:hAnsiTheme="minorEastAsia" w:hint="eastAsia"/>
          <w:sz w:val="24"/>
        </w:rPr>
        <w:t xml:space="preserve"> </w:t>
      </w:r>
      <w:r w:rsidRPr="00536E7C">
        <w:rPr>
          <w:rFonts w:asciiTheme="minorEastAsia" w:eastAsiaTheme="minorEastAsia" w:hAnsiTheme="minorEastAsia"/>
          <w:szCs w:val="24"/>
        </w:rPr>
        <w:t>购买了招标文件而不参加投标的</w:t>
      </w:r>
      <w:r w:rsidRPr="00536E7C">
        <w:rPr>
          <w:rFonts w:asciiTheme="minorEastAsia" w:eastAsiaTheme="minorEastAsia" w:hAnsiTheme="minorEastAsia" w:hint="eastAsia"/>
          <w:szCs w:val="24"/>
        </w:rPr>
        <w:t>投标人</w:t>
      </w:r>
      <w:r w:rsidRPr="00536E7C">
        <w:rPr>
          <w:rFonts w:asciiTheme="minorEastAsia" w:eastAsiaTheme="minorEastAsia" w:hAnsiTheme="minorEastAsia"/>
          <w:szCs w:val="24"/>
        </w:rPr>
        <w:t>，请在投标截止日前</w:t>
      </w:r>
      <w:r w:rsidRPr="00536E7C">
        <w:rPr>
          <w:rFonts w:asciiTheme="minorEastAsia" w:eastAsiaTheme="minorEastAsia" w:hAnsiTheme="minorEastAsia" w:hint="eastAsia"/>
          <w:szCs w:val="24"/>
        </w:rPr>
        <w:t>两</w:t>
      </w:r>
      <w:r w:rsidRPr="00536E7C">
        <w:rPr>
          <w:rFonts w:asciiTheme="minorEastAsia" w:eastAsiaTheme="minorEastAsia" w:hAnsiTheme="minorEastAsia"/>
          <w:szCs w:val="24"/>
        </w:rPr>
        <w:t>日以书面形式通知招标机构</w:t>
      </w:r>
      <w:r w:rsidRPr="00536E7C">
        <w:rPr>
          <w:rFonts w:asciiTheme="minorEastAsia" w:eastAsiaTheme="minorEastAsia" w:hAnsiTheme="minorEastAsia" w:hint="eastAsia"/>
          <w:szCs w:val="24"/>
        </w:rPr>
        <w:t>。</w:t>
      </w:r>
      <w:bookmarkEnd w:id="97"/>
      <w:bookmarkEnd w:id="98"/>
    </w:p>
    <w:p w:rsidR="00536E7C" w:rsidRPr="00536E7C" w:rsidRDefault="00536E7C" w:rsidP="00536E7C">
      <w:pPr>
        <w:pStyle w:val="02"/>
        <w:rPr>
          <w:rFonts w:asciiTheme="minorEastAsia" w:eastAsiaTheme="minorEastAsia" w:hAnsiTheme="minorEastAsia"/>
        </w:rPr>
      </w:pPr>
      <w:bookmarkStart w:id="99" w:name="_Toc29807304"/>
      <w:bookmarkStart w:id="100" w:name="_Toc29808302"/>
      <w:bookmarkStart w:id="101" w:name="_Toc29895472"/>
      <w:bookmarkStart w:id="102" w:name="_Toc40368205"/>
      <w:r w:rsidRPr="00536E7C">
        <w:rPr>
          <w:rFonts w:asciiTheme="minorEastAsia" w:eastAsiaTheme="minorEastAsia" w:hAnsiTheme="minorEastAsia" w:hint="eastAsia"/>
        </w:rPr>
        <w:t>5.联系方式</w:t>
      </w:r>
      <w:bookmarkEnd w:id="99"/>
      <w:bookmarkEnd w:id="100"/>
      <w:bookmarkEnd w:id="101"/>
      <w:bookmarkEnd w:id="102"/>
    </w:p>
    <w:p w:rsidR="00536E7C" w:rsidRPr="00536E7C" w:rsidRDefault="00536E7C" w:rsidP="00536E7C">
      <w:pPr>
        <w:ind w:firstLine="480"/>
        <w:rPr>
          <w:rFonts w:asciiTheme="minorEastAsia" w:eastAsiaTheme="minorEastAsia" w:hAnsiTheme="minorEastAsia"/>
          <w:b/>
          <w:szCs w:val="24"/>
        </w:rPr>
      </w:pPr>
      <w:bookmarkStart w:id="103" w:name="_Toc29807305"/>
      <w:r w:rsidRPr="00536E7C">
        <w:rPr>
          <w:rFonts w:asciiTheme="minorEastAsia" w:eastAsiaTheme="minorEastAsia" w:hAnsiTheme="minorEastAsia" w:hint="eastAsia"/>
          <w:szCs w:val="24"/>
        </w:rPr>
        <w:t>招标机构：深圳报业集团资产管理部</w:t>
      </w:r>
      <w:bookmarkEnd w:id="103"/>
    </w:p>
    <w:p w:rsidR="00536E7C" w:rsidRPr="00536E7C" w:rsidRDefault="00536E7C" w:rsidP="00536E7C">
      <w:pPr>
        <w:ind w:firstLine="480"/>
        <w:rPr>
          <w:rFonts w:asciiTheme="minorEastAsia" w:eastAsiaTheme="minorEastAsia" w:hAnsiTheme="minorEastAsia"/>
          <w:b/>
          <w:szCs w:val="24"/>
        </w:rPr>
      </w:pPr>
      <w:bookmarkStart w:id="104" w:name="_Toc29807306"/>
      <w:r w:rsidRPr="00536E7C">
        <w:rPr>
          <w:rFonts w:asciiTheme="minorEastAsia" w:eastAsiaTheme="minorEastAsia" w:hAnsiTheme="minorEastAsia" w:hint="eastAsia"/>
          <w:szCs w:val="24"/>
        </w:rPr>
        <w:t>详细地址：深圳市福田区深南大道6008号深圳</w:t>
      </w:r>
      <w:r w:rsidRPr="00536E7C">
        <w:rPr>
          <w:rFonts w:asciiTheme="minorEastAsia" w:eastAsiaTheme="minorEastAsia" w:hAnsiTheme="minorEastAsia"/>
          <w:szCs w:val="24"/>
        </w:rPr>
        <w:t>特区报业大厦</w:t>
      </w:r>
      <w:r w:rsidRPr="00536E7C">
        <w:rPr>
          <w:rFonts w:asciiTheme="minorEastAsia" w:eastAsiaTheme="minorEastAsia" w:hAnsiTheme="minorEastAsia" w:hint="eastAsia"/>
          <w:szCs w:val="24"/>
        </w:rPr>
        <w:t>3</w:t>
      </w:r>
      <w:r w:rsidRPr="00536E7C">
        <w:rPr>
          <w:rFonts w:asciiTheme="minorEastAsia" w:eastAsiaTheme="minorEastAsia" w:hAnsiTheme="minorEastAsia"/>
          <w:szCs w:val="24"/>
        </w:rPr>
        <w:t>楼</w:t>
      </w:r>
      <w:r w:rsidRPr="00536E7C">
        <w:rPr>
          <w:rFonts w:asciiTheme="minorEastAsia" w:eastAsiaTheme="minorEastAsia" w:hAnsiTheme="minorEastAsia" w:hint="eastAsia"/>
          <w:szCs w:val="24"/>
        </w:rPr>
        <w:t>西</w:t>
      </w:r>
      <w:bookmarkEnd w:id="104"/>
    </w:p>
    <w:p w:rsidR="00536E7C" w:rsidRPr="00536E7C" w:rsidRDefault="00536E7C" w:rsidP="00536E7C">
      <w:pPr>
        <w:ind w:firstLine="480"/>
        <w:rPr>
          <w:rFonts w:asciiTheme="minorEastAsia" w:eastAsiaTheme="minorEastAsia" w:hAnsiTheme="minorEastAsia"/>
          <w:b/>
          <w:szCs w:val="24"/>
        </w:rPr>
      </w:pPr>
      <w:bookmarkStart w:id="105" w:name="_Toc29807307"/>
      <w:r w:rsidRPr="00536E7C">
        <w:rPr>
          <w:rFonts w:asciiTheme="minorEastAsia" w:eastAsiaTheme="minorEastAsia" w:hAnsiTheme="minorEastAsia" w:hint="eastAsia"/>
          <w:szCs w:val="24"/>
        </w:rPr>
        <w:t>联系人  ：</w:t>
      </w:r>
      <w:bookmarkEnd w:id="105"/>
      <w:r w:rsidRPr="00536E7C">
        <w:rPr>
          <w:rFonts w:asciiTheme="minorEastAsia" w:eastAsiaTheme="minorEastAsia" w:hAnsiTheme="minorEastAsia"/>
          <w:b/>
          <w:szCs w:val="24"/>
        </w:rPr>
        <w:t xml:space="preserve"> </w:t>
      </w:r>
      <w:r>
        <w:rPr>
          <w:rFonts w:asciiTheme="minorEastAsia" w:eastAsiaTheme="minorEastAsia" w:hAnsiTheme="minorEastAsia" w:hint="eastAsia"/>
          <w:b/>
          <w:szCs w:val="24"/>
        </w:rPr>
        <w:t>赖先生</w:t>
      </w:r>
      <w:r w:rsidRPr="00536E7C">
        <w:rPr>
          <w:rFonts w:asciiTheme="minorEastAsia" w:eastAsiaTheme="minorEastAsia" w:hAnsiTheme="minorEastAsia" w:hint="eastAsia"/>
          <w:szCs w:val="24"/>
        </w:rPr>
        <w:t xml:space="preserve"> </w:t>
      </w:r>
    </w:p>
    <w:p w:rsidR="00536E7C" w:rsidRPr="00536E7C" w:rsidRDefault="00536E7C" w:rsidP="00536E7C">
      <w:pPr>
        <w:ind w:firstLine="480"/>
        <w:rPr>
          <w:rFonts w:asciiTheme="minorEastAsia" w:eastAsiaTheme="minorEastAsia" w:hAnsiTheme="minorEastAsia"/>
          <w:b/>
          <w:szCs w:val="24"/>
        </w:rPr>
      </w:pPr>
      <w:bookmarkStart w:id="106" w:name="_Toc29807308"/>
      <w:r w:rsidRPr="00536E7C">
        <w:rPr>
          <w:rFonts w:asciiTheme="minorEastAsia" w:eastAsiaTheme="minorEastAsia" w:hAnsiTheme="minorEastAsia" w:hint="eastAsia"/>
          <w:szCs w:val="24"/>
        </w:rPr>
        <w:t>电  话  ：</w:t>
      </w:r>
      <w:r w:rsidRPr="00536E7C">
        <w:rPr>
          <w:rFonts w:asciiTheme="minorEastAsia" w:eastAsiaTheme="minorEastAsia" w:hAnsiTheme="minorEastAsia"/>
          <w:szCs w:val="24"/>
        </w:rPr>
        <w:t xml:space="preserve"> </w:t>
      </w:r>
      <w:r>
        <w:rPr>
          <w:rFonts w:asciiTheme="minorEastAsia" w:eastAsiaTheme="minorEastAsia" w:hAnsiTheme="minorEastAsia" w:hint="eastAsia"/>
          <w:szCs w:val="24"/>
        </w:rPr>
        <w:t>83518281</w:t>
      </w:r>
      <w:r w:rsidRPr="00536E7C">
        <w:rPr>
          <w:rFonts w:asciiTheme="minorEastAsia" w:eastAsiaTheme="minorEastAsia" w:hAnsiTheme="minorEastAsia" w:hint="eastAsia"/>
          <w:szCs w:val="24"/>
        </w:rPr>
        <w:t xml:space="preserve">  </w:t>
      </w:r>
      <w:bookmarkEnd w:id="106"/>
    </w:p>
    <w:p w:rsidR="00536E7C" w:rsidRPr="00536E7C" w:rsidRDefault="00536E7C" w:rsidP="00536E7C">
      <w:pPr>
        <w:ind w:firstLine="480"/>
        <w:rPr>
          <w:rFonts w:asciiTheme="minorEastAsia" w:eastAsiaTheme="minorEastAsia" w:hAnsiTheme="minorEastAsia"/>
          <w:szCs w:val="24"/>
        </w:rPr>
      </w:pPr>
      <w:r w:rsidRPr="00536E7C">
        <w:rPr>
          <w:rFonts w:asciiTheme="minorEastAsia" w:eastAsiaTheme="minorEastAsia" w:hAnsiTheme="minorEastAsia" w:hint="eastAsia"/>
          <w:szCs w:val="24"/>
        </w:rPr>
        <w:t xml:space="preserve">                                       深圳报业集团资产管理部</w:t>
      </w:r>
    </w:p>
    <w:p w:rsidR="00536E7C" w:rsidRDefault="00536E7C" w:rsidP="00536E7C">
      <w:pPr>
        <w:ind w:firstLine="480"/>
        <w:rPr>
          <w:rFonts w:asciiTheme="minorEastAsia" w:eastAsiaTheme="minorEastAsia" w:hAnsiTheme="minorEastAsia"/>
          <w:szCs w:val="24"/>
        </w:rPr>
      </w:pPr>
      <w:r w:rsidRPr="00536E7C">
        <w:rPr>
          <w:rFonts w:asciiTheme="minorEastAsia" w:eastAsiaTheme="minorEastAsia" w:hAnsiTheme="minorEastAsia" w:hint="eastAsia"/>
          <w:szCs w:val="24"/>
        </w:rPr>
        <w:t xml:space="preserve">                                         2020年 5月</w:t>
      </w:r>
      <w:r w:rsidR="003F5633">
        <w:rPr>
          <w:rFonts w:asciiTheme="minorEastAsia" w:eastAsiaTheme="minorEastAsia" w:hAnsiTheme="minorEastAsia" w:hint="eastAsia"/>
          <w:szCs w:val="24"/>
        </w:rPr>
        <w:t>28</w:t>
      </w:r>
      <w:r w:rsidRPr="00536E7C">
        <w:rPr>
          <w:rFonts w:asciiTheme="minorEastAsia" w:eastAsiaTheme="minorEastAsia" w:hAnsiTheme="minorEastAsia" w:hint="eastAsia"/>
          <w:szCs w:val="24"/>
        </w:rPr>
        <w:t>日</w:t>
      </w:r>
    </w:p>
    <w:p w:rsidR="00536E7C" w:rsidRDefault="00536E7C" w:rsidP="00536E7C">
      <w:pPr>
        <w:ind w:firstLine="480"/>
        <w:rPr>
          <w:rFonts w:asciiTheme="minorEastAsia" w:eastAsiaTheme="minorEastAsia" w:hAnsiTheme="minorEastAsia"/>
          <w:szCs w:val="24"/>
        </w:rPr>
      </w:pPr>
    </w:p>
    <w:p w:rsidR="00536E7C" w:rsidRDefault="00536E7C" w:rsidP="00536E7C">
      <w:pPr>
        <w:ind w:firstLine="480"/>
        <w:rPr>
          <w:rFonts w:asciiTheme="minorEastAsia" w:eastAsiaTheme="minorEastAsia" w:hAnsiTheme="minorEastAsia"/>
          <w:szCs w:val="24"/>
        </w:rPr>
      </w:pPr>
    </w:p>
    <w:p w:rsidR="00536E7C" w:rsidRDefault="00536E7C" w:rsidP="00536E7C">
      <w:pPr>
        <w:ind w:firstLine="480"/>
        <w:rPr>
          <w:rFonts w:asciiTheme="minorEastAsia" w:eastAsiaTheme="minorEastAsia" w:hAnsiTheme="minorEastAsia"/>
          <w:szCs w:val="24"/>
        </w:rPr>
      </w:pPr>
    </w:p>
    <w:p w:rsidR="00536E7C" w:rsidRDefault="00536E7C" w:rsidP="00536E7C">
      <w:pPr>
        <w:ind w:firstLine="480"/>
        <w:rPr>
          <w:rFonts w:asciiTheme="minorEastAsia" w:eastAsiaTheme="minorEastAsia" w:hAnsiTheme="minorEastAsia"/>
          <w:szCs w:val="24"/>
        </w:rPr>
      </w:pPr>
    </w:p>
    <w:p w:rsidR="00536E7C" w:rsidRDefault="00536E7C" w:rsidP="00536E7C">
      <w:pPr>
        <w:ind w:firstLine="480"/>
        <w:rPr>
          <w:rFonts w:asciiTheme="minorEastAsia" w:eastAsiaTheme="minorEastAsia" w:hAnsiTheme="minorEastAsia"/>
          <w:szCs w:val="24"/>
        </w:rPr>
      </w:pPr>
    </w:p>
    <w:p w:rsidR="00536E7C" w:rsidRDefault="00536E7C" w:rsidP="00536E7C">
      <w:pPr>
        <w:ind w:firstLine="480"/>
        <w:rPr>
          <w:rFonts w:asciiTheme="minorEastAsia" w:eastAsiaTheme="minorEastAsia" w:hAnsiTheme="minorEastAsia"/>
          <w:szCs w:val="24"/>
        </w:rPr>
      </w:pPr>
    </w:p>
    <w:p w:rsidR="00536E7C" w:rsidRDefault="00536E7C" w:rsidP="00536E7C">
      <w:pPr>
        <w:ind w:firstLine="480"/>
        <w:rPr>
          <w:rFonts w:asciiTheme="minorEastAsia" w:eastAsiaTheme="minorEastAsia" w:hAnsiTheme="minorEastAsia"/>
          <w:szCs w:val="24"/>
        </w:rPr>
      </w:pPr>
    </w:p>
    <w:p w:rsidR="00536E7C" w:rsidRDefault="00536E7C" w:rsidP="00536E7C">
      <w:pPr>
        <w:ind w:firstLine="480"/>
        <w:rPr>
          <w:rFonts w:asciiTheme="minorEastAsia" w:eastAsiaTheme="minorEastAsia" w:hAnsiTheme="minorEastAsia"/>
          <w:szCs w:val="24"/>
        </w:rPr>
      </w:pPr>
    </w:p>
    <w:p w:rsidR="00536E7C" w:rsidRDefault="00536E7C" w:rsidP="00536E7C">
      <w:pPr>
        <w:ind w:firstLine="480"/>
        <w:rPr>
          <w:rFonts w:asciiTheme="minorEastAsia" w:eastAsiaTheme="minorEastAsia" w:hAnsiTheme="minorEastAsia"/>
          <w:szCs w:val="24"/>
        </w:rPr>
      </w:pPr>
    </w:p>
    <w:p w:rsidR="00536E7C" w:rsidRDefault="00536E7C" w:rsidP="00536E7C">
      <w:pPr>
        <w:ind w:firstLine="480"/>
        <w:rPr>
          <w:rFonts w:asciiTheme="minorEastAsia" w:eastAsiaTheme="minorEastAsia" w:hAnsiTheme="minorEastAsia"/>
          <w:szCs w:val="24"/>
        </w:rPr>
      </w:pPr>
    </w:p>
    <w:p w:rsidR="00536E7C" w:rsidRDefault="00536E7C" w:rsidP="00536E7C">
      <w:pPr>
        <w:ind w:firstLine="480"/>
        <w:rPr>
          <w:rFonts w:asciiTheme="minorEastAsia" w:eastAsiaTheme="minorEastAsia" w:hAnsiTheme="minorEastAsia"/>
          <w:szCs w:val="24"/>
        </w:rPr>
      </w:pPr>
    </w:p>
    <w:p w:rsidR="00536E7C" w:rsidRDefault="00536E7C" w:rsidP="00536E7C">
      <w:pPr>
        <w:ind w:firstLine="480"/>
        <w:rPr>
          <w:rFonts w:asciiTheme="minorEastAsia" w:eastAsiaTheme="minorEastAsia" w:hAnsiTheme="minorEastAsia"/>
          <w:szCs w:val="24"/>
        </w:rPr>
      </w:pPr>
    </w:p>
    <w:p w:rsidR="00536E7C" w:rsidRDefault="00536E7C" w:rsidP="00536E7C">
      <w:pPr>
        <w:ind w:firstLine="480"/>
        <w:rPr>
          <w:rFonts w:asciiTheme="minorEastAsia" w:eastAsiaTheme="minorEastAsia" w:hAnsiTheme="minorEastAsia"/>
          <w:szCs w:val="24"/>
        </w:rPr>
      </w:pPr>
    </w:p>
    <w:p w:rsidR="00536E7C" w:rsidRPr="00536E7C" w:rsidRDefault="00536E7C" w:rsidP="00536E7C">
      <w:pPr>
        <w:ind w:firstLine="480"/>
        <w:rPr>
          <w:rFonts w:asciiTheme="minorEastAsia" w:eastAsiaTheme="minorEastAsia" w:hAnsiTheme="minorEastAsia"/>
          <w:szCs w:val="24"/>
        </w:rPr>
      </w:pPr>
    </w:p>
    <w:p w:rsidR="00536E7C" w:rsidRPr="007A6DAB" w:rsidRDefault="00536E7C" w:rsidP="00ED7791">
      <w:pPr>
        <w:pStyle w:val="4"/>
        <w:spacing w:beforeLines="20" w:after="0" w:line="360" w:lineRule="auto"/>
        <w:ind w:firstLineChars="0" w:firstLine="0"/>
        <w:rPr>
          <w:rFonts w:ascii="宋体" w:eastAsia="宋体" w:hAnsi="宋体"/>
          <w:sz w:val="24"/>
          <w:szCs w:val="24"/>
        </w:rPr>
      </w:pPr>
      <w:r w:rsidRPr="007A6DAB">
        <w:rPr>
          <w:rFonts w:ascii="宋体" w:eastAsia="宋体" w:hAnsi="宋体" w:hint="eastAsia"/>
          <w:sz w:val="22"/>
          <w:szCs w:val="24"/>
        </w:rPr>
        <w:lastRenderedPageBreak/>
        <w:t>招标公告附件</w:t>
      </w:r>
      <w:r w:rsidRPr="007A6DAB">
        <w:rPr>
          <w:rFonts w:ascii="宋体" w:eastAsia="宋体" w:hAnsi="宋体"/>
          <w:sz w:val="22"/>
          <w:szCs w:val="24"/>
        </w:rPr>
        <w:t>1</w:t>
      </w:r>
      <w:r w:rsidRPr="007A6DAB">
        <w:rPr>
          <w:rFonts w:ascii="宋体" w:eastAsia="宋体" w:hAnsi="宋体" w:hint="eastAsia"/>
          <w:sz w:val="22"/>
          <w:szCs w:val="24"/>
        </w:rPr>
        <w:t>《投标保密承诺函》</w:t>
      </w:r>
    </w:p>
    <w:p w:rsidR="00536E7C" w:rsidRPr="007A6DAB" w:rsidRDefault="00536E7C" w:rsidP="00536E7C">
      <w:pPr>
        <w:ind w:firstLineChars="0" w:firstLine="0"/>
        <w:jc w:val="center"/>
        <w:rPr>
          <w:b/>
          <w:bCs/>
        </w:rPr>
      </w:pPr>
      <w:r w:rsidRPr="007A6DAB">
        <w:rPr>
          <w:rFonts w:hint="eastAsia"/>
          <w:b/>
          <w:bCs/>
        </w:rPr>
        <w:t>投标保密承诺函</w:t>
      </w:r>
    </w:p>
    <w:p w:rsidR="00536E7C" w:rsidRPr="007A6DAB" w:rsidRDefault="00536E7C" w:rsidP="00536E7C">
      <w:pPr>
        <w:ind w:firstLineChars="0" w:firstLine="0"/>
      </w:pPr>
      <w:r w:rsidRPr="007A6DAB">
        <w:rPr>
          <w:rFonts w:hint="eastAsia"/>
        </w:rPr>
        <w:t>致深圳报业集团：</w:t>
      </w:r>
    </w:p>
    <w:p w:rsidR="00536E7C" w:rsidRPr="007A6DAB" w:rsidRDefault="00536E7C" w:rsidP="00536E7C">
      <w:pPr>
        <w:ind w:firstLine="480"/>
      </w:pPr>
      <w:r w:rsidRPr="007A6DAB">
        <w:rPr>
          <w:rFonts w:hint="eastAsia"/>
        </w:rPr>
        <w:t>鉴于在深圳报业集团聘请律师提供法律服务采购项目投标过程中，涉及到贵</w:t>
      </w:r>
      <w:r>
        <w:rPr>
          <w:rFonts w:hint="eastAsia"/>
        </w:rPr>
        <w:t>集团</w:t>
      </w:r>
      <w:r w:rsidRPr="007A6DAB">
        <w:rPr>
          <w:rFonts w:hint="eastAsia"/>
        </w:rPr>
        <w:t>的商业或技术秘密，为保证秘密不致外泄，我方做出以下保密承诺：</w:t>
      </w:r>
    </w:p>
    <w:p w:rsidR="00536E7C" w:rsidRPr="007A6DAB" w:rsidRDefault="00536E7C" w:rsidP="00536E7C">
      <w:pPr>
        <w:ind w:firstLine="480"/>
      </w:pPr>
      <w:r w:rsidRPr="007A6DAB">
        <w:rPr>
          <w:rFonts w:hint="eastAsia"/>
        </w:rPr>
        <w:t>1.此所述及的保密信息是指我方在投标过程中直接或间接获得的所有商业或技术信息(包括口头、书面信息及资料)。</w:t>
      </w:r>
    </w:p>
    <w:p w:rsidR="00536E7C" w:rsidRPr="007A6DAB" w:rsidRDefault="00536E7C" w:rsidP="00536E7C">
      <w:pPr>
        <w:ind w:firstLineChars="150" w:firstLine="360"/>
      </w:pPr>
      <w:r w:rsidRPr="007A6DAB">
        <w:rPr>
          <w:rFonts w:hint="eastAsia"/>
        </w:rPr>
        <w:t>2.我方获得的保密信息只用于本次招标工作，绝不</w:t>
      </w:r>
      <w:r>
        <w:rPr>
          <w:rFonts w:hint="eastAsia"/>
        </w:rPr>
        <w:t>用于其他</w:t>
      </w:r>
      <w:r w:rsidRPr="007A6DAB">
        <w:rPr>
          <w:rFonts w:hint="eastAsia"/>
        </w:rPr>
        <w:t>用途。</w:t>
      </w:r>
    </w:p>
    <w:p w:rsidR="00536E7C" w:rsidRPr="007A6DAB" w:rsidRDefault="00536E7C" w:rsidP="00536E7C">
      <w:pPr>
        <w:ind w:firstLineChars="150" w:firstLine="360"/>
      </w:pPr>
      <w:r w:rsidRPr="007A6DAB">
        <w:rPr>
          <w:rFonts w:hint="eastAsia"/>
        </w:rPr>
        <w:t>3.我方将对从贵</w:t>
      </w:r>
      <w:r>
        <w:rPr>
          <w:rFonts w:hint="eastAsia"/>
        </w:rPr>
        <w:t>集团</w:t>
      </w:r>
      <w:r w:rsidRPr="007A6DAB">
        <w:rPr>
          <w:rFonts w:hint="eastAsia"/>
        </w:rPr>
        <w:t>处得到的信息进行保密管理，采取措施防止信息的全部或任一部分泄露给第三方。</w:t>
      </w:r>
    </w:p>
    <w:p w:rsidR="00536E7C" w:rsidRPr="007A6DAB" w:rsidRDefault="00536E7C" w:rsidP="00536E7C">
      <w:pPr>
        <w:ind w:firstLine="480"/>
      </w:pPr>
      <w:r w:rsidRPr="007A6DAB">
        <w:rPr>
          <w:rFonts w:hint="eastAsia"/>
        </w:rPr>
        <w:t>4.我方采取严格措施防止与本次投标工作无关的我方人员接触保密信息，防止其泄露信息，如果发生泄密，我方承担一切相关责任。</w:t>
      </w:r>
    </w:p>
    <w:p w:rsidR="00536E7C" w:rsidRPr="007A6DAB" w:rsidRDefault="00536E7C" w:rsidP="00536E7C">
      <w:pPr>
        <w:ind w:firstLine="480"/>
      </w:pPr>
      <w:r w:rsidRPr="007A6DAB">
        <w:rPr>
          <w:rFonts w:hint="eastAsia"/>
        </w:rPr>
        <w:t>5.我方对内部因工作原因接触到保密信息人员，进行保密教育，防止泄露信息。</w:t>
      </w:r>
    </w:p>
    <w:p w:rsidR="00536E7C" w:rsidRPr="007A6DAB" w:rsidRDefault="00536E7C" w:rsidP="00536E7C">
      <w:pPr>
        <w:ind w:firstLine="480"/>
      </w:pPr>
      <w:r w:rsidRPr="007A6DAB">
        <w:rPr>
          <w:rFonts w:hint="eastAsia"/>
        </w:rPr>
        <w:t>6.不论我方是否中标，此承诺书将持续生效。</w:t>
      </w:r>
    </w:p>
    <w:p w:rsidR="00536E7C" w:rsidRPr="007A6DAB" w:rsidRDefault="00536E7C" w:rsidP="00536E7C">
      <w:pPr>
        <w:ind w:firstLineChars="0" w:firstLine="0"/>
      </w:pPr>
    </w:p>
    <w:p w:rsidR="00536E7C" w:rsidRPr="007A6DAB" w:rsidRDefault="00536E7C" w:rsidP="00536E7C">
      <w:pPr>
        <w:ind w:firstLineChars="0" w:firstLine="0"/>
      </w:pPr>
      <w:r w:rsidRPr="007A6DAB">
        <w:rPr>
          <w:rFonts w:hint="eastAsia"/>
        </w:rPr>
        <w:t xml:space="preserve">　　                                     投标人(盖章)：</w:t>
      </w:r>
    </w:p>
    <w:p w:rsidR="00536E7C" w:rsidRPr="007A6DAB" w:rsidRDefault="00536E7C" w:rsidP="00536E7C">
      <w:pPr>
        <w:ind w:firstLineChars="0" w:firstLine="0"/>
      </w:pPr>
    </w:p>
    <w:p w:rsidR="00536E7C" w:rsidRPr="007A6DAB" w:rsidRDefault="00536E7C" w:rsidP="00536E7C">
      <w:pPr>
        <w:ind w:firstLineChars="0" w:firstLine="0"/>
      </w:pPr>
      <w:r w:rsidRPr="007A6DAB">
        <w:rPr>
          <w:rFonts w:hint="eastAsia"/>
        </w:rPr>
        <w:t xml:space="preserve">　　                            法定代表人或委托代理人：</w:t>
      </w: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ED7791">
      <w:pPr>
        <w:pStyle w:val="4"/>
        <w:spacing w:beforeLines="20" w:after="0" w:line="360" w:lineRule="auto"/>
        <w:ind w:firstLineChars="0" w:firstLine="0"/>
        <w:rPr>
          <w:rFonts w:ascii="宋体" w:eastAsia="宋体" w:hAnsi="宋体"/>
          <w:sz w:val="24"/>
          <w:szCs w:val="24"/>
        </w:rPr>
      </w:pPr>
      <w:r w:rsidRPr="007A6DAB">
        <w:rPr>
          <w:rFonts w:ascii="宋体" w:eastAsia="宋体" w:hAnsi="宋体" w:hint="eastAsia"/>
          <w:sz w:val="22"/>
          <w:szCs w:val="24"/>
        </w:rPr>
        <w:lastRenderedPageBreak/>
        <w:t>招标公告附件2《资格审查标准及指引表》</w:t>
      </w:r>
    </w:p>
    <w:p w:rsidR="00536E7C" w:rsidRPr="007A6DAB" w:rsidRDefault="00536E7C" w:rsidP="00ED7791">
      <w:pPr>
        <w:snapToGrid w:val="0"/>
        <w:spacing w:beforeLines="30" w:afterLines="50"/>
        <w:ind w:firstLine="482"/>
        <w:jc w:val="center"/>
        <w:rPr>
          <w:rFonts w:hAnsi="宋体"/>
          <w:b/>
          <w:bCs/>
        </w:rPr>
      </w:pPr>
      <w:r w:rsidRPr="007A6DAB">
        <w:rPr>
          <w:rFonts w:hAnsi="宋体" w:hint="eastAsia"/>
          <w:b/>
          <w:bCs/>
        </w:rPr>
        <w:t>资格审查标准及指引表</w:t>
      </w:r>
    </w:p>
    <w:tbl>
      <w:tblPr>
        <w:tblW w:w="520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08"/>
        <w:gridCol w:w="853"/>
        <w:gridCol w:w="3390"/>
        <w:gridCol w:w="2847"/>
        <w:gridCol w:w="1067"/>
      </w:tblGrid>
      <w:tr w:rsidR="00536E7C" w:rsidRPr="007A6DAB" w:rsidTr="00E633CD">
        <w:trPr>
          <w:trHeight w:val="502"/>
          <w:jc w:val="center"/>
        </w:trPr>
        <w:tc>
          <w:tcPr>
            <w:tcW w:w="708" w:type="dxa"/>
            <w:shd w:val="clear" w:color="auto" w:fill="8DB3E2"/>
            <w:vAlign w:val="center"/>
          </w:tcPr>
          <w:p w:rsidR="00536E7C" w:rsidRPr="007A6DAB" w:rsidRDefault="00536E7C" w:rsidP="00E633CD">
            <w:pPr>
              <w:pStyle w:val="a3"/>
              <w:spacing w:line="240" w:lineRule="auto"/>
              <w:ind w:firstLineChars="0" w:firstLine="0"/>
              <w:jc w:val="center"/>
              <w:rPr>
                <w:b/>
                <w:shd w:val="clear" w:color="auto" w:fill="8DB3E2"/>
              </w:rPr>
            </w:pPr>
            <w:r w:rsidRPr="007A6DAB">
              <w:rPr>
                <w:rFonts w:eastAsia="宋体" w:cs="宋体" w:hint="eastAsia"/>
                <w:b/>
                <w:shd w:val="clear" w:color="auto" w:fill="8DB3E2"/>
              </w:rPr>
              <w:t>序号</w:t>
            </w:r>
          </w:p>
        </w:tc>
        <w:tc>
          <w:tcPr>
            <w:tcW w:w="853" w:type="dxa"/>
            <w:shd w:val="clear" w:color="auto" w:fill="8DB3E2"/>
            <w:vAlign w:val="center"/>
          </w:tcPr>
          <w:p w:rsidR="00536E7C" w:rsidRPr="007A6DAB" w:rsidRDefault="00536E7C" w:rsidP="00E633CD">
            <w:pPr>
              <w:pStyle w:val="a3"/>
              <w:spacing w:line="240" w:lineRule="auto"/>
              <w:ind w:firstLineChars="0" w:firstLine="0"/>
              <w:jc w:val="center"/>
              <w:rPr>
                <w:b/>
                <w:shd w:val="clear" w:color="auto" w:fill="8DB3E2"/>
              </w:rPr>
            </w:pPr>
            <w:r w:rsidRPr="007A6DAB">
              <w:rPr>
                <w:rFonts w:eastAsia="宋体" w:cs="宋体" w:hint="eastAsia"/>
                <w:b/>
                <w:shd w:val="clear" w:color="auto" w:fill="8DB3E2"/>
              </w:rPr>
              <w:t>项目内容</w:t>
            </w:r>
          </w:p>
        </w:tc>
        <w:tc>
          <w:tcPr>
            <w:tcW w:w="3390" w:type="dxa"/>
            <w:shd w:val="clear" w:color="auto" w:fill="8DB3E2"/>
            <w:vAlign w:val="center"/>
          </w:tcPr>
          <w:p w:rsidR="00536E7C" w:rsidRPr="007A6DAB" w:rsidRDefault="00536E7C" w:rsidP="00E633CD">
            <w:pPr>
              <w:pStyle w:val="a3"/>
              <w:spacing w:line="240" w:lineRule="auto"/>
              <w:ind w:firstLine="402"/>
              <w:jc w:val="center"/>
              <w:rPr>
                <w:b/>
                <w:shd w:val="clear" w:color="auto" w:fill="8DB3E2"/>
              </w:rPr>
            </w:pPr>
            <w:r w:rsidRPr="007A6DAB">
              <w:rPr>
                <w:rFonts w:eastAsia="宋体" w:cs="宋体" w:hint="eastAsia"/>
                <w:b/>
                <w:shd w:val="clear" w:color="auto" w:fill="8DB3E2"/>
              </w:rPr>
              <w:t>资格条件</w:t>
            </w:r>
          </w:p>
        </w:tc>
        <w:tc>
          <w:tcPr>
            <w:tcW w:w="2847" w:type="dxa"/>
            <w:shd w:val="clear" w:color="auto" w:fill="8DB3E2"/>
            <w:vAlign w:val="center"/>
          </w:tcPr>
          <w:p w:rsidR="00536E7C" w:rsidRPr="007A6DAB" w:rsidRDefault="00536E7C" w:rsidP="00E633CD">
            <w:pPr>
              <w:pStyle w:val="a3"/>
              <w:spacing w:line="240" w:lineRule="auto"/>
              <w:ind w:firstLine="402"/>
              <w:jc w:val="center"/>
              <w:rPr>
                <w:b/>
                <w:shd w:val="clear" w:color="auto" w:fill="8DB3E2"/>
              </w:rPr>
            </w:pPr>
            <w:r w:rsidRPr="007A6DAB">
              <w:rPr>
                <w:rFonts w:eastAsia="宋体" w:cs="宋体" w:hint="eastAsia"/>
                <w:b/>
                <w:shd w:val="clear" w:color="auto" w:fill="8DB3E2"/>
              </w:rPr>
              <w:t>评审资料</w:t>
            </w:r>
          </w:p>
        </w:tc>
        <w:tc>
          <w:tcPr>
            <w:tcW w:w="1067" w:type="dxa"/>
            <w:shd w:val="clear" w:color="auto" w:fill="8DB3E2"/>
            <w:vAlign w:val="center"/>
          </w:tcPr>
          <w:p w:rsidR="00536E7C" w:rsidRPr="007A6DAB" w:rsidRDefault="00536E7C" w:rsidP="00E633CD">
            <w:pPr>
              <w:pStyle w:val="a3"/>
              <w:spacing w:line="240" w:lineRule="auto"/>
              <w:ind w:firstLineChars="0" w:firstLine="0"/>
              <w:jc w:val="left"/>
              <w:rPr>
                <w:rFonts w:eastAsia="宋体" w:cs="宋体"/>
                <w:b/>
                <w:shd w:val="clear" w:color="auto" w:fill="8DB3E2"/>
              </w:rPr>
            </w:pPr>
            <w:r w:rsidRPr="007A6DAB">
              <w:rPr>
                <w:rFonts w:eastAsia="宋体" w:cs="宋体" w:hint="eastAsia"/>
                <w:b/>
                <w:shd w:val="clear" w:color="auto" w:fill="8DB3E2"/>
              </w:rPr>
              <w:t>起止页码</w:t>
            </w:r>
          </w:p>
        </w:tc>
      </w:tr>
      <w:tr w:rsidR="00536E7C" w:rsidRPr="007A6DAB" w:rsidTr="00E633CD">
        <w:trPr>
          <w:jc w:val="center"/>
        </w:trPr>
        <w:tc>
          <w:tcPr>
            <w:tcW w:w="708" w:type="dxa"/>
            <w:vAlign w:val="center"/>
          </w:tcPr>
          <w:p w:rsidR="00536E7C" w:rsidRPr="007A6DAB" w:rsidRDefault="00536E7C" w:rsidP="00E633CD">
            <w:pPr>
              <w:pStyle w:val="a3"/>
              <w:spacing w:line="240" w:lineRule="auto"/>
              <w:ind w:firstLineChars="0" w:firstLine="0"/>
              <w:jc w:val="center"/>
              <w:rPr>
                <w:rFonts w:eastAsia="宋体"/>
              </w:rPr>
            </w:pPr>
            <w:r w:rsidRPr="007A6DAB">
              <w:rPr>
                <w:rFonts w:eastAsia="宋体" w:hint="eastAsia"/>
              </w:rPr>
              <w:t>1</w:t>
            </w:r>
          </w:p>
        </w:tc>
        <w:tc>
          <w:tcPr>
            <w:tcW w:w="853" w:type="dxa"/>
            <w:vAlign w:val="center"/>
          </w:tcPr>
          <w:p w:rsidR="00536E7C" w:rsidRPr="007A6DAB" w:rsidRDefault="00536E7C" w:rsidP="00E633CD">
            <w:pPr>
              <w:pStyle w:val="a3"/>
              <w:spacing w:line="240" w:lineRule="auto"/>
              <w:ind w:firstLineChars="0" w:firstLine="0"/>
            </w:pPr>
            <w:r w:rsidRPr="007A6DAB">
              <w:rPr>
                <w:rFonts w:eastAsia="宋体" w:cs="宋体" w:hint="eastAsia"/>
              </w:rPr>
              <w:t>主体资质</w:t>
            </w:r>
          </w:p>
        </w:tc>
        <w:tc>
          <w:tcPr>
            <w:tcW w:w="3390" w:type="dxa"/>
            <w:vAlign w:val="center"/>
          </w:tcPr>
          <w:p w:rsidR="00536E7C" w:rsidRPr="007A6DAB" w:rsidRDefault="00536E7C" w:rsidP="00E633CD">
            <w:pPr>
              <w:pStyle w:val="a3"/>
              <w:spacing w:line="240" w:lineRule="auto"/>
              <w:ind w:firstLine="400"/>
            </w:pPr>
            <w:r w:rsidRPr="007A6DAB">
              <w:rPr>
                <w:rFonts w:eastAsia="宋体" w:cs="宋体" w:hint="eastAsia"/>
              </w:rPr>
              <w:t>投标人必须是经过国家司法行政主管部门合法登记注册，持有经年检合格的执业许可证书的律师事务所</w:t>
            </w:r>
          </w:p>
        </w:tc>
        <w:tc>
          <w:tcPr>
            <w:tcW w:w="2847" w:type="dxa"/>
            <w:vAlign w:val="center"/>
          </w:tcPr>
          <w:p w:rsidR="00536E7C" w:rsidRPr="007A6DAB" w:rsidRDefault="00536E7C" w:rsidP="00E633CD">
            <w:pPr>
              <w:pStyle w:val="a3"/>
              <w:spacing w:line="240" w:lineRule="auto"/>
              <w:ind w:firstLine="400"/>
              <w:rPr>
                <w:bCs/>
              </w:rPr>
            </w:pPr>
            <w:r w:rsidRPr="007A6DAB">
              <w:rPr>
                <w:rFonts w:eastAsia="宋体" w:cs="宋体" w:hint="eastAsia"/>
              </w:rPr>
              <w:t>须提供合法登记的执业许可证注册文件及最近一年年检合格的证明文件扫描件，原件备查。</w:t>
            </w:r>
          </w:p>
        </w:tc>
        <w:tc>
          <w:tcPr>
            <w:tcW w:w="1067" w:type="dxa"/>
          </w:tcPr>
          <w:p w:rsidR="00536E7C" w:rsidRPr="007A6DAB" w:rsidRDefault="00536E7C" w:rsidP="00E633CD">
            <w:pPr>
              <w:pStyle w:val="a3"/>
              <w:spacing w:line="240" w:lineRule="auto"/>
              <w:ind w:firstLine="400"/>
              <w:rPr>
                <w:rFonts w:eastAsia="宋体" w:cs="宋体"/>
              </w:rPr>
            </w:pPr>
          </w:p>
        </w:tc>
      </w:tr>
      <w:tr w:rsidR="00536E7C" w:rsidRPr="007A6DAB" w:rsidTr="00E633CD">
        <w:trPr>
          <w:jc w:val="center"/>
        </w:trPr>
        <w:tc>
          <w:tcPr>
            <w:tcW w:w="708" w:type="dxa"/>
            <w:vAlign w:val="center"/>
          </w:tcPr>
          <w:p w:rsidR="00536E7C" w:rsidRPr="007A6DAB" w:rsidRDefault="00536E7C" w:rsidP="00E633CD">
            <w:pPr>
              <w:pStyle w:val="a3"/>
              <w:spacing w:line="240" w:lineRule="auto"/>
              <w:ind w:firstLineChars="0" w:firstLine="0"/>
              <w:jc w:val="center"/>
              <w:rPr>
                <w:rFonts w:eastAsia="宋体"/>
              </w:rPr>
            </w:pPr>
            <w:r w:rsidRPr="007A6DAB">
              <w:rPr>
                <w:rFonts w:eastAsia="宋体"/>
              </w:rPr>
              <w:t>2</w:t>
            </w:r>
          </w:p>
        </w:tc>
        <w:tc>
          <w:tcPr>
            <w:tcW w:w="853" w:type="dxa"/>
            <w:vAlign w:val="center"/>
          </w:tcPr>
          <w:p w:rsidR="00536E7C" w:rsidRPr="007A6DAB" w:rsidRDefault="00536E7C" w:rsidP="00E633CD">
            <w:pPr>
              <w:pStyle w:val="a3"/>
              <w:spacing w:line="240" w:lineRule="auto"/>
              <w:ind w:firstLineChars="0" w:firstLine="0"/>
            </w:pPr>
            <w:r w:rsidRPr="007A6DAB">
              <w:rPr>
                <w:rFonts w:eastAsia="宋体" w:cs="宋体" w:hint="eastAsia"/>
              </w:rPr>
              <w:t>同类项目服务经验</w:t>
            </w:r>
          </w:p>
        </w:tc>
        <w:tc>
          <w:tcPr>
            <w:tcW w:w="3390" w:type="dxa"/>
            <w:vAlign w:val="center"/>
          </w:tcPr>
          <w:p w:rsidR="00536E7C" w:rsidRPr="007A6DAB" w:rsidRDefault="00536E7C" w:rsidP="00E633CD">
            <w:pPr>
              <w:pStyle w:val="a3"/>
              <w:spacing w:line="240" w:lineRule="auto"/>
              <w:ind w:firstLine="400"/>
            </w:pPr>
            <w:r w:rsidRPr="007A6DAB">
              <w:rPr>
                <w:rFonts w:eastAsia="宋体" w:cs="宋体" w:hint="eastAsia"/>
              </w:rPr>
              <w:t>投标人主办律师自201</w:t>
            </w:r>
            <w:r w:rsidRPr="007A6DAB">
              <w:rPr>
                <w:rFonts w:eastAsia="宋体" w:cs="宋体"/>
              </w:rPr>
              <w:t>5</w:t>
            </w:r>
            <w:r w:rsidRPr="007A6DAB">
              <w:rPr>
                <w:rFonts w:eastAsia="宋体" w:cs="宋体" w:hint="eastAsia"/>
              </w:rPr>
              <w:t>年4月1日起曾代理建设工程施工合同纠纷案件，且曾为建设工程项目的建设单位或施工单位提供专项法律服务或常年法律服务。</w:t>
            </w:r>
          </w:p>
        </w:tc>
        <w:tc>
          <w:tcPr>
            <w:tcW w:w="2847" w:type="dxa"/>
            <w:vAlign w:val="center"/>
          </w:tcPr>
          <w:p w:rsidR="00536E7C" w:rsidRPr="007A6DAB" w:rsidRDefault="00536E7C" w:rsidP="00E633CD">
            <w:pPr>
              <w:pStyle w:val="a3"/>
              <w:spacing w:line="240" w:lineRule="auto"/>
              <w:ind w:firstLineChars="0" w:firstLine="0"/>
            </w:pPr>
            <w:r w:rsidRPr="007A6DAB">
              <w:rPr>
                <w:rFonts w:eastAsia="宋体" w:cs="宋体" w:hint="eastAsia"/>
              </w:rPr>
              <w:t>须提供加盖公章的服务合同印件和判决书复印件，原件备查</w:t>
            </w:r>
          </w:p>
        </w:tc>
        <w:tc>
          <w:tcPr>
            <w:tcW w:w="1067" w:type="dxa"/>
          </w:tcPr>
          <w:p w:rsidR="00536E7C" w:rsidRPr="007A6DAB" w:rsidRDefault="00536E7C" w:rsidP="00E633CD">
            <w:pPr>
              <w:pStyle w:val="a3"/>
              <w:spacing w:line="240" w:lineRule="auto"/>
              <w:ind w:firstLineChars="0" w:firstLine="0"/>
              <w:rPr>
                <w:rFonts w:eastAsia="宋体" w:cs="宋体"/>
              </w:rPr>
            </w:pPr>
          </w:p>
        </w:tc>
      </w:tr>
      <w:tr w:rsidR="00536E7C" w:rsidRPr="007A6DAB" w:rsidTr="00E633CD">
        <w:trPr>
          <w:jc w:val="center"/>
        </w:trPr>
        <w:tc>
          <w:tcPr>
            <w:tcW w:w="708" w:type="dxa"/>
            <w:vAlign w:val="center"/>
          </w:tcPr>
          <w:p w:rsidR="00536E7C" w:rsidRPr="007A6DAB" w:rsidRDefault="00536E7C" w:rsidP="00E633CD">
            <w:pPr>
              <w:pStyle w:val="a3"/>
              <w:spacing w:line="240" w:lineRule="auto"/>
              <w:ind w:firstLineChars="0" w:firstLine="0"/>
              <w:jc w:val="center"/>
              <w:rPr>
                <w:rFonts w:eastAsia="宋体"/>
              </w:rPr>
            </w:pPr>
            <w:r w:rsidRPr="007A6DAB">
              <w:rPr>
                <w:rFonts w:eastAsia="宋体"/>
              </w:rPr>
              <w:t>3</w:t>
            </w:r>
          </w:p>
        </w:tc>
        <w:tc>
          <w:tcPr>
            <w:tcW w:w="853" w:type="dxa"/>
            <w:vAlign w:val="center"/>
          </w:tcPr>
          <w:p w:rsidR="00536E7C" w:rsidRPr="007A6DAB" w:rsidRDefault="00536E7C" w:rsidP="00E633CD">
            <w:pPr>
              <w:pStyle w:val="a3"/>
              <w:spacing w:line="240" w:lineRule="auto"/>
              <w:ind w:firstLineChars="0" w:firstLine="0"/>
              <w:rPr>
                <w:rFonts w:eastAsia="宋体" w:cs="宋体"/>
              </w:rPr>
            </w:pPr>
            <w:r w:rsidRPr="007A6DAB">
              <w:rPr>
                <w:rFonts w:eastAsia="宋体" w:cs="宋体" w:hint="eastAsia"/>
              </w:rPr>
              <w:t>无违法纪录</w:t>
            </w:r>
          </w:p>
        </w:tc>
        <w:tc>
          <w:tcPr>
            <w:tcW w:w="3390" w:type="dxa"/>
            <w:vAlign w:val="center"/>
          </w:tcPr>
          <w:p w:rsidR="00536E7C" w:rsidRPr="007A6DAB" w:rsidRDefault="00536E7C" w:rsidP="00E633CD">
            <w:pPr>
              <w:pStyle w:val="a3"/>
              <w:spacing w:line="240" w:lineRule="auto"/>
              <w:ind w:firstLineChars="0" w:firstLine="0"/>
              <w:rPr>
                <w:rFonts w:eastAsia="宋体" w:cs="宋体"/>
              </w:rPr>
            </w:pPr>
            <w:r w:rsidRPr="007A6DAB">
              <w:rPr>
                <w:rFonts w:eastAsia="宋体" w:cs="宋体" w:hint="eastAsia"/>
              </w:rPr>
              <w:t>投标人及主办律师自2017年4月1日起无行贿</w:t>
            </w:r>
            <w:r>
              <w:rPr>
                <w:rFonts w:eastAsia="宋体" w:cs="宋体" w:hint="eastAsia"/>
              </w:rPr>
              <w:t>犯罪记录</w:t>
            </w:r>
            <w:r w:rsidRPr="007A6DAB">
              <w:rPr>
                <w:rFonts w:eastAsia="宋体" w:cs="宋体" w:hint="eastAsia"/>
              </w:rPr>
              <w:t>，无执业违法违规纪录。</w:t>
            </w:r>
          </w:p>
        </w:tc>
        <w:tc>
          <w:tcPr>
            <w:tcW w:w="2847" w:type="dxa"/>
            <w:vAlign w:val="center"/>
          </w:tcPr>
          <w:p w:rsidR="00536E7C" w:rsidRPr="007A6DAB" w:rsidRDefault="00536E7C" w:rsidP="00E633CD">
            <w:pPr>
              <w:pStyle w:val="a3"/>
              <w:spacing w:line="240" w:lineRule="auto"/>
              <w:ind w:firstLine="400"/>
              <w:rPr>
                <w:rFonts w:eastAsia="宋体"/>
                <w:bCs/>
              </w:rPr>
            </w:pPr>
            <w:r w:rsidRPr="007A6DAB">
              <w:rPr>
                <w:rFonts w:eastAsia="宋体" w:cs="宋体" w:hint="eastAsia"/>
              </w:rPr>
              <w:t>须提供相关查询文件或自拟承诺书</w:t>
            </w:r>
          </w:p>
        </w:tc>
        <w:tc>
          <w:tcPr>
            <w:tcW w:w="1067" w:type="dxa"/>
          </w:tcPr>
          <w:p w:rsidR="00536E7C" w:rsidRPr="007A6DAB" w:rsidRDefault="00536E7C" w:rsidP="00E633CD">
            <w:pPr>
              <w:pStyle w:val="a3"/>
              <w:spacing w:line="240" w:lineRule="auto"/>
              <w:ind w:firstLine="400"/>
              <w:rPr>
                <w:rFonts w:eastAsia="宋体" w:cs="宋体"/>
              </w:rPr>
            </w:pPr>
          </w:p>
        </w:tc>
      </w:tr>
      <w:tr w:rsidR="00536E7C" w:rsidRPr="007A6DAB" w:rsidTr="00E633CD">
        <w:trPr>
          <w:trHeight w:val="882"/>
          <w:jc w:val="center"/>
        </w:trPr>
        <w:tc>
          <w:tcPr>
            <w:tcW w:w="708" w:type="dxa"/>
            <w:vAlign w:val="center"/>
          </w:tcPr>
          <w:p w:rsidR="00536E7C" w:rsidRPr="007A6DAB" w:rsidRDefault="00536E7C" w:rsidP="00E633CD">
            <w:pPr>
              <w:pStyle w:val="a3"/>
              <w:spacing w:line="240" w:lineRule="auto"/>
              <w:ind w:firstLineChars="0" w:firstLine="0"/>
              <w:jc w:val="center"/>
              <w:rPr>
                <w:rFonts w:eastAsia="宋体"/>
              </w:rPr>
            </w:pPr>
            <w:r w:rsidRPr="007A6DAB">
              <w:rPr>
                <w:rFonts w:eastAsia="宋体"/>
              </w:rPr>
              <w:t>4</w:t>
            </w:r>
          </w:p>
        </w:tc>
        <w:tc>
          <w:tcPr>
            <w:tcW w:w="853" w:type="dxa"/>
            <w:vAlign w:val="center"/>
          </w:tcPr>
          <w:p w:rsidR="00536E7C" w:rsidRPr="007A6DAB" w:rsidRDefault="00536E7C" w:rsidP="00E633CD">
            <w:pPr>
              <w:pStyle w:val="a3"/>
              <w:spacing w:line="240" w:lineRule="auto"/>
              <w:ind w:firstLineChars="0" w:firstLine="0"/>
              <w:rPr>
                <w:rFonts w:eastAsia="宋体" w:cs="宋体"/>
              </w:rPr>
            </w:pPr>
            <w:r w:rsidRPr="007A6DAB">
              <w:rPr>
                <w:rFonts w:eastAsia="宋体" w:cs="宋体" w:hint="eastAsia"/>
              </w:rPr>
              <w:t>联合体投标</w:t>
            </w:r>
          </w:p>
        </w:tc>
        <w:tc>
          <w:tcPr>
            <w:tcW w:w="3390" w:type="dxa"/>
            <w:vAlign w:val="center"/>
          </w:tcPr>
          <w:p w:rsidR="00536E7C" w:rsidRPr="007A6DAB" w:rsidRDefault="00536E7C" w:rsidP="00E633CD">
            <w:pPr>
              <w:pStyle w:val="a3"/>
              <w:spacing w:line="240" w:lineRule="auto"/>
              <w:ind w:firstLineChars="0" w:firstLine="0"/>
              <w:rPr>
                <w:rFonts w:eastAsia="宋体" w:cs="宋体"/>
              </w:rPr>
            </w:pPr>
            <w:r w:rsidRPr="007A6DAB">
              <w:rPr>
                <w:rFonts w:eastAsia="宋体" w:cs="宋体" w:hint="eastAsia"/>
              </w:rPr>
              <w:t>本项目不接受联合体投标，不允许分包，转包。</w:t>
            </w:r>
          </w:p>
        </w:tc>
        <w:tc>
          <w:tcPr>
            <w:tcW w:w="2847" w:type="dxa"/>
            <w:vAlign w:val="center"/>
          </w:tcPr>
          <w:p w:rsidR="00536E7C" w:rsidRPr="007A6DAB" w:rsidRDefault="00536E7C" w:rsidP="00E633CD">
            <w:pPr>
              <w:pStyle w:val="a3"/>
              <w:spacing w:line="240" w:lineRule="auto"/>
              <w:ind w:firstLine="400"/>
              <w:rPr>
                <w:rFonts w:eastAsia="宋体"/>
                <w:bCs/>
              </w:rPr>
            </w:pPr>
            <w:r w:rsidRPr="007A6DAB">
              <w:rPr>
                <w:rFonts w:eastAsia="宋体" w:hint="eastAsia"/>
                <w:bCs/>
              </w:rPr>
              <w:t>须提供承诺函，格式自拟</w:t>
            </w:r>
          </w:p>
        </w:tc>
        <w:tc>
          <w:tcPr>
            <w:tcW w:w="1067" w:type="dxa"/>
          </w:tcPr>
          <w:p w:rsidR="00536E7C" w:rsidRPr="007A6DAB" w:rsidRDefault="00536E7C" w:rsidP="00E633CD">
            <w:pPr>
              <w:pStyle w:val="a3"/>
              <w:spacing w:line="240" w:lineRule="auto"/>
              <w:ind w:firstLine="400"/>
              <w:rPr>
                <w:rFonts w:eastAsia="宋体"/>
                <w:bCs/>
              </w:rPr>
            </w:pPr>
          </w:p>
        </w:tc>
      </w:tr>
    </w:tbl>
    <w:p w:rsidR="00536E7C" w:rsidRPr="007A6DAB" w:rsidRDefault="00536E7C" w:rsidP="00536E7C">
      <w:pPr>
        <w:pStyle w:val="a4"/>
        <w:snapToGrid w:val="0"/>
        <w:ind w:rightChars="-297" w:right="-713" w:firstLineChars="0" w:firstLine="0"/>
        <w:jc w:val="left"/>
        <w:rPr>
          <w:rFonts w:ascii="宋体" w:hAnsi="宋体"/>
          <w:sz w:val="20"/>
          <w:szCs w:val="21"/>
        </w:rPr>
      </w:pPr>
    </w:p>
    <w:p w:rsidR="00536E7C" w:rsidRPr="007A6DAB" w:rsidRDefault="00536E7C" w:rsidP="00536E7C">
      <w:pPr>
        <w:pStyle w:val="a4"/>
        <w:snapToGrid w:val="0"/>
        <w:ind w:rightChars="-297" w:right="-713" w:firstLineChars="0" w:firstLine="0"/>
        <w:jc w:val="left"/>
        <w:rPr>
          <w:rFonts w:ascii="宋体" w:hAnsi="宋体"/>
          <w:sz w:val="20"/>
          <w:szCs w:val="21"/>
        </w:rPr>
      </w:pPr>
      <w:r w:rsidRPr="007A6DAB">
        <w:rPr>
          <w:rFonts w:ascii="宋体" w:hAnsi="宋体" w:hint="eastAsia"/>
          <w:sz w:val="20"/>
          <w:szCs w:val="21"/>
        </w:rPr>
        <w:t>注：</w:t>
      </w:r>
    </w:p>
    <w:p w:rsidR="00536E7C" w:rsidRPr="007A6DAB" w:rsidRDefault="00536E7C" w:rsidP="00536E7C">
      <w:pPr>
        <w:pStyle w:val="a4"/>
        <w:adjustRightInd w:val="0"/>
        <w:snapToGrid w:val="0"/>
        <w:ind w:firstLine="400"/>
        <w:mirrorIndents w:val="0"/>
        <w:jc w:val="left"/>
        <w:rPr>
          <w:rFonts w:ascii="宋体" w:hAnsi="宋体"/>
          <w:sz w:val="20"/>
          <w:szCs w:val="21"/>
        </w:rPr>
      </w:pPr>
      <w:r w:rsidRPr="007A6DAB">
        <w:rPr>
          <w:rFonts w:ascii="宋体" w:hAnsi="宋体" w:hint="eastAsia"/>
          <w:sz w:val="20"/>
          <w:szCs w:val="21"/>
        </w:rPr>
        <w:t>1．以上资格审查合格条件标准中如出现一处不符合要求，其投标文件将作废标处理；</w:t>
      </w:r>
    </w:p>
    <w:p w:rsidR="00536E7C" w:rsidRPr="007A6DAB" w:rsidRDefault="00536E7C" w:rsidP="00536E7C">
      <w:pPr>
        <w:pStyle w:val="a4"/>
        <w:adjustRightInd w:val="0"/>
        <w:snapToGrid w:val="0"/>
        <w:ind w:firstLine="400"/>
        <w:mirrorIndents w:val="0"/>
        <w:jc w:val="left"/>
        <w:rPr>
          <w:rFonts w:ascii="宋体" w:hAnsi="宋体"/>
          <w:sz w:val="20"/>
          <w:szCs w:val="21"/>
        </w:rPr>
      </w:pPr>
      <w:r w:rsidRPr="007A6DAB">
        <w:rPr>
          <w:rFonts w:ascii="宋体" w:hAnsi="宋体"/>
          <w:sz w:val="20"/>
          <w:szCs w:val="21"/>
        </w:rPr>
        <w:t>2</w:t>
      </w:r>
      <w:r w:rsidRPr="007A6DAB">
        <w:rPr>
          <w:rFonts w:ascii="宋体" w:hAnsi="宋体" w:hint="eastAsia"/>
          <w:sz w:val="20"/>
          <w:szCs w:val="21"/>
        </w:rPr>
        <w:t>．评议标准以招标人和招标机构的意见为准；</w:t>
      </w:r>
    </w:p>
    <w:p w:rsidR="00536E7C" w:rsidRPr="007A6DAB" w:rsidRDefault="00536E7C" w:rsidP="00536E7C">
      <w:pPr>
        <w:pStyle w:val="a4"/>
        <w:adjustRightInd w:val="0"/>
        <w:snapToGrid w:val="0"/>
        <w:ind w:firstLine="400"/>
        <w:mirrorIndents w:val="0"/>
        <w:jc w:val="left"/>
        <w:rPr>
          <w:rFonts w:ascii="宋体" w:hAnsi="宋体"/>
          <w:sz w:val="20"/>
          <w:szCs w:val="21"/>
        </w:rPr>
      </w:pPr>
      <w:r w:rsidRPr="007A6DAB">
        <w:rPr>
          <w:rFonts w:ascii="宋体" w:hAnsi="宋体" w:hint="eastAsia"/>
          <w:sz w:val="20"/>
          <w:szCs w:val="21"/>
        </w:rPr>
        <w:t>3．以上资料各项证书的有效期请自行核对并在报名时提交。</w:t>
      </w: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Default="00536E7C" w:rsidP="00536E7C">
      <w:pPr>
        <w:ind w:firstLineChars="0" w:firstLine="0"/>
      </w:pPr>
    </w:p>
    <w:p w:rsidR="00536E7C" w:rsidRDefault="00536E7C" w:rsidP="00536E7C">
      <w:pPr>
        <w:ind w:firstLineChars="0" w:firstLine="0"/>
      </w:pPr>
    </w:p>
    <w:p w:rsidR="00536E7C"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r w:rsidRPr="007A6DAB">
        <w:rPr>
          <w:rFonts w:hint="eastAsia"/>
        </w:rPr>
        <w:lastRenderedPageBreak/>
        <w:t>招标公告附件3  律所负责人证明书</w:t>
      </w:r>
    </w:p>
    <w:p w:rsidR="00536E7C" w:rsidRPr="007A6DAB" w:rsidRDefault="00536E7C" w:rsidP="00536E7C">
      <w:pPr>
        <w:ind w:firstLineChars="0" w:firstLine="0"/>
      </w:pPr>
    </w:p>
    <w:p w:rsidR="00536E7C" w:rsidRPr="007A6DAB" w:rsidRDefault="00536E7C" w:rsidP="00536E7C">
      <w:pPr>
        <w:ind w:firstLineChars="0" w:firstLine="0"/>
        <w:jc w:val="center"/>
      </w:pPr>
      <w:r w:rsidRPr="007A6DAB">
        <w:rPr>
          <w:rFonts w:hint="eastAsia"/>
        </w:rPr>
        <w:t>律所负责人身份证明书</w:t>
      </w: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r w:rsidRPr="007A6DAB">
        <w:rPr>
          <w:rFonts w:hint="eastAsia"/>
        </w:rPr>
        <w:t xml:space="preserve">             同志，现任我所       职务，为我所负责人，特此证明。</w:t>
      </w:r>
    </w:p>
    <w:p w:rsidR="00536E7C" w:rsidRPr="007A6DAB" w:rsidRDefault="00536E7C" w:rsidP="00536E7C">
      <w:pPr>
        <w:ind w:firstLineChars="0" w:firstLine="0"/>
      </w:pPr>
      <w:r w:rsidRPr="007A6DAB">
        <w:rPr>
          <w:rFonts w:hint="eastAsia"/>
        </w:rPr>
        <w:t>有效日期：              签发日期：           单位：         （盖章）</w:t>
      </w:r>
    </w:p>
    <w:p w:rsidR="00536E7C" w:rsidRPr="007A6DAB" w:rsidRDefault="00536E7C" w:rsidP="00536E7C">
      <w:pPr>
        <w:ind w:firstLineChars="0" w:firstLine="0"/>
      </w:pPr>
      <w:r w:rsidRPr="007A6DAB">
        <w:rPr>
          <w:rFonts w:hint="eastAsia"/>
        </w:rPr>
        <w:t>附：负责人性别：            年龄：          工作证号码：</w:t>
      </w:r>
    </w:p>
    <w:p w:rsidR="00536E7C" w:rsidRPr="007A6DAB" w:rsidRDefault="00536E7C" w:rsidP="00536E7C">
      <w:pPr>
        <w:ind w:firstLineChars="0" w:firstLine="0"/>
      </w:pPr>
      <w:r w:rsidRPr="007A6DAB">
        <w:rPr>
          <w:rFonts w:hint="eastAsia"/>
        </w:rPr>
        <w:t>律所执可证号码：                       律所性质：</w:t>
      </w:r>
    </w:p>
    <w:p w:rsidR="00536E7C" w:rsidRPr="007A6DAB" w:rsidRDefault="00536E7C" w:rsidP="00536E7C">
      <w:pPr>
        <w:ind w:firstLineChars="0" w:firstLine="0"/>
      </w:pPr>
    </w:p>
    <w:p w:rsidR="00536E7C" w:rsidRPr="007A6DAB" w:rsidRDefault="00536E7C" w:rsidP="00536E7C">
      <w:pPr>
        <w:ind w:firstLineChars="0" w:firstLine="0"/>
      </w:pPr>
      <w:r w:rsidRPr="007A6DAB">
        <w:rPr>
          <w:rFonts w:hint="eastAsia"/>
        </w:rPr>
        <w:t>说明：1.必须填写真实、清楚、涂改无效，不得转让、买卖。</w:t>
      </w:r>
    </w:p>
    <w:p w:rsidR="00536E7C" w:rsidRPr="007A6DAB" w:rsidRDefault="00536E7C" w:rsidP="00536E7C">
      <w:pPr>
        <w:ind w:firstLineChars="0" w:firstLine="0"/>
      </w:pPr>
      <w:r w:rsidRPr="007A6DAB">
        <w:rPr>
          <w:rFonts w:hint="eastAsia"/>
        </w:rPr>
        <w:t xml:space="preserve">   2.将此证明书提交对方作为合同附件。</w:t>
      </w:r>
    </w:p>
    <w:p w:rsidR="00536E7C" w:rsidRPr="007A6DAB" w:rsidRDefault="00536E7C" w:rsidP="00536E7C">
      <w:pPr>
        <w:ind w:firstLineChars="0" w:firstLine="0"/>
      </w:pPr>
    </w:p>
    <w:p w:rsidR="00536E7C" w:rsidRPr="007A6DAB" w:rsidRDefault="00536E7C" w:rsidP="00536E7C">
      <w:pPr>
        <w:ind w:firstLineChars="0" w:firstLine="0"/>
      </w:pPr>
      <w:r w:rsidRPr="007A6DAB">
        <w:rPr>
          <w:rFonts w:hint="eastAsia"/>
        </w:rPr>
        <w:t>(为避免报名不被接受，请投标人务必提供本附件)</w:t>
      </w: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p>
    <w:p w:rsidR="00536E7C" w:rsidRPr="007A6DAB" w:rsidRDefault="00536E7C" w:rsidP="00536E7C">
      <w:pPr>
        <w:ind w:firstLineChars="0" w:firstLine="0"/>
      </w:pPr>
      <w:r w:rsidRPr="007A6DAB">
        <w:rPr>
          <w:rFonts w:hint="eastAsia"/>
        </w:rPr>
        <w:lastRenderedPageBreak/>
        <w:t>招标公告附件</w:t>
      </w:r>
      <w:r w:rsidRPr="007A6DAB">
        <w:t>4</w:t>
      </w:r>
      <w:r w:rsidRPr="007A6DAB">
        <w:rPr>
          <w:rFonts w:hint="eastAsia"/>
        </w:rPr>
        <w:t xml:space="preserve">  授权委托证明书</w:t>
      </w:r>
    </w:p>
    <w:p w:rsidR="00536E7C" w:rsidRPr="007A6DAB" w:rsidRDefault="00536E7C" w:rsidP="00536E7C">
      <w:pPr>
        <w:ind w:firstLineChars="0" w:firstLine="0"/>
      </w:pPr>
    </w:p>
    <w:p w:rsidR="00536E7C" w:rsidRPr="007A6DAB" w:rsidRDefault="00536E7C" w:rsidP="00536E7C">
      <w:pPr>
        <w:ind w:firstLineChars="0" w:firstLine="0"/>
        <w:jc w:val="center"/>
      </w:pPr>
      <w:r w:rsidRPr="007A6DAB">
        <w:rPr>
          <w:rFonts w:hint="eastAsia"/>
        </w:rPr>
        <w:t>授权委托证明书</w:t>
      </w:r>
    </w:p>
    <w:p w:rsidR="00536E7C" w:rsidRPr="007A6DAB" w:rsidRDefault="00536E7C" w:rsidP="00536E7C">
      <w:pPr>
        <w:ind w:firstLineChars="0" w:firstLine="0"/>
      </w:pPr>
    </w:p>
    <w:p w:rsidR="00536E7C" w:rsidRPr="007A6DAB" w:rsidRDefault="00536E7C" w:rsidP="00536E7C">
      <w:pPr>
        <w:ind w:firstLineChars="0" w:firstLine="0"/>
      </w:pPr>
      <w:r w:rsidRPr="007A6DAB">
        <w:rPr>
          <w:rFonts w:hint="eastAsia"/>
        </w:rPr>
        <w:t>兹授权             同志，为我方投标、签订经济合同及办理其他事务代理人，其权限是：                                                        。</w:t>
      </w:r>
    </w:p>
    <w:p w:rsidR="00536E7C" w:rsidRPr="007A6DAB" w:rsidRDefault="00536E7C" w:rsidP="00536E7C">
      <w:pPr>
        <w:ind w:firstLineChars="0" w:firstLine="0"/>
      </w:pPr>
    </w:p>
    <w:p w:rsidR="00536E7C" w:rsidRPr="007A6DAB" w:rsidRDefault="00536E7C" w:rsidP="00536E7C">
      <w:pPr>
        <w:ind w:firstLineChars="0" w:firstLine="0"/>
      </w:pPr>
      <w:r w:rsidRPr="007A6DAB">
        <w:rPr>
          <w:rFonts w:hint="eastAsia"/>
        </w:rPr>
        <w:t>授权单位：        （盖章）     律所负责人         （签名或盖章）</w:t>
      </w:r>
    </w:p>
    <w:p w:rsidR="00536E7C" w:rsidRPr="007A6DAB" w:rsidRDefault="00536E7C" w:rsidP="00536E7C">
      <w:pPr>
        <w:ind w:firstLineChars="0" w:firstLine="0"/>
      </w:pPr>
      <w:r w:rsidRPr="007A6DAB">
        <w:rPr>
          <w:rFonts w:hint="eastAsia"/>
        </w:rPr>
        <w:t>有效期限：至       年     月     日     签发日期：</w:t>
      </w:r>
    </w:p>
    <w:p w:rsidR="00536E7C" w:rsidRPr="007A6DAB" w:rsidRDefault="00536E7C" w:rsidP="00536E7C">
      <w:pPr>
        <w:ind w:firstLineChars="0" w:firstLine="0"/>
      </w:pPr>
      <w:r w:rsidRPr="007A6DAB">
        <w:rPr>
          <w:rFonts w:hint="eastAsia"/>
        </w:rPr>
        <w:t>附：</w:t>
      </w:r>
    </w:p>
    <w:p w:rsidR="00536E7C" w:rsidRPr="007A6DAB" w:rsidRDefault="00536E7C" w:rsidP="00536E7C">
      <w:pPr>
        <w:ind w:firstLineChars="0" w:firstLine="0"/>
      </w:pPr>
      <w:r w:rsidRPr="007A6DAB">
        <w:rPr>
          <w:rFonts w:hint="eastAsia"/>
        </w:rPr>
        <w:t>代理人性别：       年龄：       职务：         工作证号码：</w:t>
      </w:r>
    </w:p>
    <w:p w:rsidR="00536E7C" w:rsidRPr="007A6DAB" w:rsidRDefault="00536E7C" w:rsidP="00536E7C">
      <w:pPr>
        <w:ind w:firstLineChars="0" w:firstLine="0"/>
      </w:pPr>
      <w:r w:rsidRPr="007A6DAB">
        <w:rPr>
          <w:rFonts w:hint="eastAsia"/>
        </w:rPr>
        <w:t>律所执业许可证号码：                  律所性质：</w:t>
      </w:r>
    </w:p>
    <w:p w:rsidR="00536E7C" w:rsidRPr="007A6DAB" w:rsidRDefault="00536E7C" w:rsidP="00536E7C">
      <w:pPr>
        <w:ind w:firstLineChars="0" w:firstLine="0"/>
      </w:pPr>
    </w:p>
    <w:p w:rsidR="00536E7C" w:rsidRPr="007A6DAB" w:rsidRDefault="00536E7C" w:rsidP="00536E7C">
      <w:pPr>
        <w:ind w:firstLineChars="0" w:firstLine="0"/>
      </w:pPr>
      <w:r w:rsidRPr="007A6DAB">
        <w:rPr>
          <w:rFonts w:hint="eastAsia"/>
        </w:rPr>
        <w:t>说明： 1.内容必须填写真实、清楚、涂改无效，不得转让、买卖。</w:t>
      </w:r>
    </w:p>
    <w:p w:rsidR="00536E7C" w:rsidRPr="007A6DAB" w:rsidRDefault="00536E7C" w:rsidP="00536E7C">
      <w:pPr>
        <w:ind w:firstLineChars="0" w:firstLine="0"/>
      </w:pPr>
      <w:r w:rsidRPr="007A6DAB">
        <w:rPr>
          <w:rFonts w:hint="eastAsia"/>
        </w:rPr>
        <w:t xml:space="preserve">   3.将此证明书提交对方作为合同附件。</w:t>
      </w:r>
    </w:p>
    <w:p w:rsidR="00536E7C" w:rsidRPr="007A6DAB" w:rsidRDefault="00536E7C" w:rsidP="00536E7C">
      <w:pPr>
        <w:ind w:firstLineChars="0" w:firstLine="0"/>
      </w:pPr>
      <w:r w:rsidRPr="007A6DAB">
        <w:rPr>
          <w:rFonts w:hint="eastAsia"/>
        </w:rPr>
        <w:t>(为避免报名不被接受，请投标人务必提供本附件)</w:t>
      </w:r>
    </w:p>
    <w:p w:rsidR="00792F2A" w:rsidRPr="00536E7C" w:rsidRDefault="00792F2A" w:rsidP="00536E7C">
      <w:pPr>
        <w:ind w:firstLine="480"/>
        <w:rPr>
          <w:rFonts w:asciiTheme="minorEastAsia" w:eastAsiaTheme="minorEastAsia" w:hAnsiTheme="minorEastAsia"/>
          <w:szCs w:val="24"/>
        </w:rPr>
      </w:pPr>
    </w:p>
    <w:sectPr w:rsidR="00792F2A" w:rsidRPr="00536E7C" w:rsidSect="00792F2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904" w:rsidRDefault="00B15904" w:rsidP="003F5633">
      <w:pPr>
        <w:spacing w:line="240" w:lineRule="auto"/>
        <w:ind w:firstLine="480"/>
      </w:pPr>
      <w:r>
        <w:separator/>
      </w:r>
    </w:p>
  </w:endnote>
  <w:endnote w:type="continuationSeparator" w:id="0">
    <w:p w:rsidR="00B15904" w:rsidRDefault="00B15904" w:rsidP="003F563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633" w:rsidRDefault="003F5633" w:rsidP="003F5633">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633" w:rsidRDefault="003F5633" w:rsidP="003F5633">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633" w:rsidRDefault="003F5633" w:rsidP="003F5633">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904" w:rsidRDefault="00B15904" w:rsidP="003F5633">
      <w:pPr>
        <w:spacing w:line="240" w:lineRule="auto"/>
        <w:ind w:firstLine="480"/>
      </w:pPr>
      <w:r>
        <w:separator/>
      </w:r>
    </w:p>
  </w:footnote>
  <w:footnote w:type="continuationSeparator" w:id="0">
    <w:p w:rsidR="00B15904" w:rsidRDefault="00B15904" w:rsidP="003F563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633" w:rsidRDefault="003F5633" w:rsidP="003F5633">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633" w:rsidRDefault="003F5633" w:rsidP="003F5633">
    <w:pPr>
      <w:pStyle w:val="a6"/>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633" w:rsidRDefault="003F5633" w:rsidP="003F5633">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6E7C"/>
    <w:rsid w:val="003F5633"/>
    <w:rsid w:val="00496488"/>
    <w:rsid w:val="00536E7C"/>
    <w:rsid w:val="005854A7"/>
    <w:rsid w:val="00792F2A"/>
    <w:rsid w:val="009578FE"/>
    <w:rsid w:val="00B15904"/>
    <w:rsid w:val="00ED77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E7C"/>
    <w:pPr>
      <w:widowControl w:val="0"/>
      <w:spacing w:line="360" w:lineRule="auto"/>
      <w:ind w:firstLineChars="200" w:firstLine="200"/>
      <w:contextualSpacing/>
      <w:mirrorIndents/>
      <w:jc w:val="both"/>
    </w:pPr>
    <w:rPr>
      <w:rFonts w:ascii="宋体" w:eastAsia="宋体" w:hAnsi="Calibri" w:cs="Times New Roman"/>
      <w:sz w:val="24"/>
    </w:rPr>
  </w:style>
  <w:style w:type="paragraph" w:styleId="3">
    <w:name w:val="heading 3"/>
    <w:basedOn w:val="a"/>
    <w:next w:val="a"/>
    <w:link w:val="3Char1"/>
    <w:uiPriority w:val="9"/>
    <w:unhideWhenUsed/>
    <w:rsid w:val="00536E7C"/>
    <w:pPr>
      <w:keepNext/>
      <w:keepLines/>
      <w:spacing w:before="260" w:after="260" w:line="416" w:lineRule="auto"/>
      <w:outlineLvl w:val="2"/>
    </w:pPr>
    <w:rPr>
      <w:rFonts w:ascii="Calibri"/>
      <w:b/>
      <w:bCs/>
      <w:szCs w:val="32"/>
    </w:rPr>
  </w:style>
  <w:style w:type="paragraph" w:styleId="4">
    <w:name w:val="heading 4"/>
    <w:basedOn w:val="a"/>
    <w:next w:val="a"/>
    <w:link w:val="4Char1"/>
    <w:qFormat/>
    <w:rsid w:val="00536E7C"/>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536E7C"/>
    <w:rPr>
      <w:rFonts w:ascii="宋体" w:eastAsia="宋体" w:hAnsi="Calibri" w:cs="Times New Roman"/>
      <w:b/>
      <w:bCs/>
      <w:sz w:val="32"/>
      <w:szCs w:val="32"/>
    </w:rPr>
  </w:style>
  <w:style w:type="character" w:customStyle="1" w:styleId="3Char1">
    <w:name w:val="标题 3 Char1"/>
    <w:link w:val="3"/>
    <w:uiPriority w:val="9"/>
    <w:rsid w:val="00536E7C"/>
    <w:rPr>
      <w:rFonts w:ascii="Calibri" w:eastAsia="宋体" w:hAnsi="Calibri" w:cs="Times New Roman"/>
      <w:b/>
      <w:bCs/>
      <w:sz w:val="24"/>
      <w:szCs w:val="32"/>
    </w:rPr>
  </w:style>
  <w:style w:type="paragraph" w:customStyle="1" w:styleId="01">
    <w:name w:val="标题01"/>
    <w:autoRedefine/>
    <w:qFormat/>
    <w:rsid w:val="00536E7C"/>
    <w:pPr>
      <w:spacing w:line="360" w:lineRule="auto"/>
      <w:ind w:firstLine="1"/>
      <w:jc w:val="center"/>
      <w:outlineLvl w:val="0"/>
    </w:pPr>
    <w:rPr>
      <w:rFonts w:ascii="宋体" w:eastAsia="宋体" w:hAnsi="宋体" w:cs="Times New Roman"/>
      <w:b/>
      <w:sz w:val="36"/>
      <w:szCs w:val="36"/>
      <w:lang w:val="zh-CN"/>
    </w:rPr>
  </w:style>
  <w:style w:type="paragraph" w:customStyle="1" w:styleId="02">
    <w:name w:val="标题02"/>
    <w:basedOn w:val="a"/>
    <w:autoRedefine/>
    <w:qFormat/>
    <w:rsid w:val="00536E7C"/>
    <w:pPr>
      <w:ind w:firstLineChars="0" w:firstLine="0"/>
      <w:jc w:val="left"/>
      <w:outlineLvl w:val="1"/>
    </w:pPr>
    <w:rPr>
      <w:rFonts w:ascii="黑体" w:eastAsia="黑体" w:hAnsi="黑体"/>
      <w:szCs w:val="24"/>
    </w:rPr>
  </w:style>
  <w:style w:type="paragraph" w:customStyle="1" w:styleId="03">
    <w:name w:val="标题03"/>
    <w:link w:val="03Char"/>
    <w:qFormat/>
    <w:rsid w:val="00536E7C"/>
    <w:pPr>
      <w:spacing w:line="360" w:lineRule="auto"/>
      <w:outlineLvl w:val="2"/>
    </w:pPr>
    <w:rPr>
      <w:rFonts w:ascii="宋体" w:eastAsia="宋体" w:hAnsi="宋体" w:cs="Times New Roman"/>
      <w:b/>
      <w:sz w:val="28"/>
      <w:szCs w:val="24"/>
    </w:rPr>
  </w:style>
  <w:style w:type="character" w:customStyle="1" w:styleId="03Char">
    <w:name w:val="标题03 Char"/>
    <w:link w:val="03"/>
    <w:rsid w:val="00536E7C"/>
    <w:rPr>
      <w:rFonts w:ascii="宋体" w:eastAsia="宋体" w:hAnsi="宋体" w:cs="Times New Roman"/>
      <w:b/>
      <w:sz w:val="28"/>
      <w:szCs w:val="24"/>
    </w:rPr>
  </w:style>
  <w:style w:type="character" w:customStyle="1" w:styleId="4Char">
    <w:name w:val="标题 4 Char"/>
    <w:basedOn w:val="a0"/>
    <w:link w:val="4"/>
    <w:uiPriority w:val="9"/>
    <w:semiHidden/>
    <w:rsid w:val="00536E7C"/>
    <w:rPr>
      <w:rFonts w:asciiTheme="majorHAnsi" w:eastAsiaTheme="majorEastAsia" w:hAnsiTheme="majorHAnsi" w:cstheme="majorBidi"/>
      <w:b/>
      <w:bCs/>
      <w:sz w:val="28"/>
      <w:szCs w:val="28"/>
    </w:rPr>
  </w:style>
  <w:style w:type="character" w:customStyle="1" w:styleId="4Char1">
    <w:name w:val="标题 4 Char1"/>
    <w:link w:val="4"/>
    <w:rsid w:val="00536E7C"/>
    <w:rPr>
      <w:rFonts w:ascii="Arial" w:eastAsia="黑体" w:hAnsi="Arial" w:cs="Times New Roman"/>
      <w:b/>
      <w:bCs/>
      <w:sz w:val="28"/>
      <w:szCs w:val="28"/>
    </w:rPr>
  </w:style>
  <w:style w:type="character" w:customStyle="1" w:styleId="Char1">
    <w:name w:val="纯文本 Char1"/>
    <w:link w:val="a3"/>
    <w:qFormat/>
    <w:rsid w:val="00536E7C"/>
    <w:rPr>
      <w:rFonts w:ascii="宋体" w:eastAsia="Courier New" w:hAnsi="宋体" w:cs="Times New Roman"/>
      <w:kern w:val="0"/>
      <w:sz w:val="20"/>
      <w:szCs w:val="20"/>
    </w:rPr>
  </w:style>
  <w:style w:type="paragraph" w:styleId="a3">
    <w:name w:val="Plain Text"/>
    <w:basedOn w:val="a"/>
    <w:link w:val="Char1"/>
    <w:unhideWhenUsed/>
    <w:qFormat/>
    <w:rsid w:val="00536E7C"/>
    <w:pPr>
      <w:widowControl/>
    </w:pPr>
    <w:rPr>
      <w:rFonts w:eastAsia="Courier New" w:hAnsi="宋体"/>
      <w:kern w:val="0"/>
      <w:sz w:val="20"/>
      <w:szCs w:val="20"/>
    </w:rPr>
  </w:style>
  <w:style w:type="character" w:customStyle="1" w:styleId="Char">
    <w:name w:val="纯文本 Char"/>
    <w:basedOn w:val="a0"/>
    <w:link w:val="a3"/>
    <w:uiPriority w:val="99"/>
    <w:semiHidden/>
    <w:rsid w:val="00536E7C"/>
    <w:rPr>
      <w:rFonts w:ascii="宋体" w:eastAsia="宋体" w:hAnsi="Courier New" w:cs="Courier New"/>
      <w:szCs w:val="21"/>
    </w:rPr>
  </w:style>
  <w:style w:type="paragraph" w:styleId="a4">
    <w:name w:val="Normal Indent"/>
    <w:basedOn w:val="a"/>
    <w:link w:val="Char0"/>
    <w:qFormat/>
    <w:rsid w:val="00536E7C"/>
    <w:pPr>
      <w:ind w:firstLine="420"/>
    </w:pPr>
    <w:rPr>
      <w:rFonts w:ascii="Calibri"/>
      <w:sz w:val="21"/>
    </w:rPr>
  </w:style>
  <w:style w:type="character" w:customStyle="1" w:styleId="Char0">
    <w:name w:val="正文缩进 Char"/>
    <w:link w:val="a4"/>
    <w:rsid w:val="00536E7C"/>
    <w:rPr>
      <w:rFonts w:ascii="Calibri" w:eastAsia="宋体" w:hAnsi="Calibri" w:cs="Times New Roman"/>
    </w:rPr>
  </w:style>
  <w:style w:type="paragraph" w:styleId="a5">
    <w:name w:val="Date"/>
    <w:basedOn w:val="a"/>
    <w:next w:val="a"/>
    <w:link w:val="Char2"/>
    <w:uiPriority w:val="99"/>
    <w:semiHidden/>
    <w:unhideWhenUsed/>
    <w:rsid w:val="00536E7C"/>
    <w:pPr>
      <w:ind w:leftChars="2500" w:left="100"/>
    </w:pPr>
  </w:style>
  <w:style w:type="character" w:customStyle="1" w:styleId="Char2">
    <w:name w:val="日期 Char"/>
    <w:basedOn w:val="a0"/>
    <w:link w:val="a5"/>
    <w:uiPriority w:val="99"/>
    <w:semiHidden/>
    <w:rsid w:val="00536E7C"/>
    <w:rPr>
      <w:rFonts w:ascii="宋体" w:eastAsia="宋体" w:hAnsi="Calibri" w:cs="Times New Roman"/>
      <w:sz w:val="24"/>
    </w:rPr>
  </w:style>
  <w:style w:type="paragraph" w:styleId="a6">
    <w:name w:val="header"/>
    <w:basedOn w:val="a"/>
    <w:link w:val="Char3"/>
    <w:uiPriority w:val="99"/>
    <w:semiHidden/>
    <w:unhideWhenUsed/>
    <w:rsid w:val="003F563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6"/>
    <w:uiPriority w:val="99"/>
    <w:semiHidden/>
    <w:rsid w:val="003F5633"/>
    <w:rPr>
      <w:rFonts w:ascii="宋体" w:eastAsia="宋体" w:hAnsi="Calibri" w:cs="Times New Roman"/>
      <w:sz w:val="18"/>
      <w:szCs w:val="18"/>
    </w:rPr>
  </w:style>
  <w:style w:type="paragraph" w:styleId="a7">
    <w:name w:val="footer"/>
    <w:basedOn w:val="a"/>
    <w:link w:val="Char4"/>
    <w:uiPriority w:val="99"/>
    <w:semiHidden/>
    <w:unhideWhenUsed/>
    <w:rsid w:val="003F5633"/>
    <w:pPr>
      <w:tabs>
        <w:tab w:val="center" w:pos="4153"/>
        <w:tab w:val="right" w:pos="8306"/>
      </w:tabs>
      <w:snapToGrid w:val="0"/>
      <w:spacing w:line="240" w:lineRule="auto"/>
      <w:jc w:val="left"/>
    </w:pPr>
    <w:rPr>
      <w:sz w:val="18"/>
      <w:szCs w:val="18"/>
    </w:rPr>
  </w:style>
  <w:style w:type="character" w:customStyle="1" w:styleId="Char4">
    <w:name w:val="页脚 Char"/>
    <w:basedOn w:val="a0"/>
    <w:link w:val="a7"/>
    <w:uiPriority w:val="99"/>
    <w:semiHidden/>
    <w:rsid w:val="003F5633"/>
    <w:rPr>
      <w:rFonts w:ascii="宋体"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407</Words>
  <Characters>2326</Characters>
  <Application>Microsoft Office Word</Application>
  <DocSecurity>0</DocSecurity>
  <Lines>19</Lines>
  <Paragraphs>5</Paragraphs>
  <ScaleCrop>false</ScaleCrop>
  <Company>MS</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冯绍津</dc:creator>
  <cp:lastModifiedBy>昌</cp:lastModifiedBy>
  <cp:revision>2</cp:revision>
  <dcterms:created xsi:type="dcterms:W3CDTF">2020-05-28T02:59:00Z</dcterms:created>
  <dcterms:modified xsi:type="dcterms:W3CDTF">2020-05-28T02:59:00Z</dcterms:modified>
</cp:coreProperties>
</file>