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
        <w:rPr>
          <w:rFonts w:hint="eastAsia" w:ascii="黑体"/>
          <w:sz w:val="22"/>
        </w:rPr>
      </w:pPr>
    </w:p>
    <w:p>
      <w:pPr>
        <w:pStyle w:val="2"/>
        <w:ind w:left="929" w:right="962"/>
        <w:rPr>
          <w:rFonts w:ascii="PMingLiU" w:eastAsia="PMingLiU"/>
        </w:rPr>
      </w:pPr>
      <w:r>
        <w:rPr>
          <w:rFonts w:ascii="PMingLiU" w:eastAsia="PMingLiU"/>
          <w:spacing w:val="-9"/>
        </w:rPr>
        <w:t>广东省新闻专业技术人员职称评价标准条件</w:t>
      </w:r>
    </w:p>
    <w:p>
      <w:pPr>
        <w:pStyle w:val="4"/>
        <w:spacing w:before="12"/>
        <w:rPr>
          <w:rFonts w:ascii="PMingLiU"/>
          <w:sz w:val="63"/>
        </w:rPr>
      </w:pPr>
    </w:p>
    <w:p>
      <w:pPr>
        <w:pStyle w:val="4"/>
        <w:spacing w:before="1"/>
        <w:ind w:left="910" w:right="962"/>
        <w:jc w:val="center"/>
        <w:rPr>
          <w:rFonts w:ascii="黑体" w:eastAsia="黑体"/>
        </w:rPr>
      </w:pPr>
      <w:r>
        <w:rPr>
          <w:rFonts w:ascii="黑体" w:eastAsia="黑体"/>
          <w:spacing w:val="-7"/>
        </w:rPr>
        <w:t>第一章 总</w:t>
      </w:r>
      <w:r>
        <w:rPr>
          <w:rFonts w:ascii="黑体" w:eastAsia="黑体"/>
          <w:spacing w:val="-10"/>
        </w:rPr>
        <w:t>则</w:t>
      </w:r>
    </w:p>
    <w:p>
      <w:pPr>
        <w:pStyle w:val="4"/>
        <w:spacing w:before="10"/>
        <w:rPr>
          <w:rFonts w:ascii="黑体"/>
        </w:rPr>
      </w:pPr>
    </w:p>
    <w:p>
      <w:pPr>
        <w:pStyle w:val="4"/>
        <w:spacing w:line="316" w:lineRule="auto"/>
        <w:ind w:left="226" w:right="257" w:firstLine="631"/>
        <w:jc w:val="both"/>
      </w:pPr>
      <w:r>
        <w:rPr>
          <w:w w:val="98"/>
        </w:rPr>
        <w:t>一、为进一步适应文化强省建设和我省新闻事业高质量发展</w:t>
      </w:r>
      <w:r>
        <w:rPr>
          <w:spacing w:val="-1"/>
          <w:w w:val="98"/>
        </w:rPr>
        <w:t>的需要，加强新闻行业高层次人才队伍建设，释放和激发广大新闻专业技术人员创新创造活力，健全和完善新闻专业人才选拔机</w:t>
      </w:r>
      <w:r>
        <w:rPr>
          <w:spacing w:val="-2"/>
          <w:w w:val="98"/>
        </w:rPr>
        <w:t>制，根据国家和省职称制度改革相关规定，结合我省实际，制定本标准条件。</w:t>
      </w:r>
    </w:p>
    <w:p>
      <w:pPr>
        <w:pStyle w:val="4"/>
        <w:spacing w:line="316" w:lineRule="auto"/>
        <w:ind w:left="226" w:right="257" w:firstLine="631"/>
        <w:jc w:val="both"/>
      </w:pPr>
      <w:r>
        <w:rPr>
          <w:w w:val="98"/>
        </w:rPr>
        <w:t>二、本标准条件适用于我省经国家有关主管部门依法批准设立，并列入新闻记者证核发范围、具有新闻采编业务的单位中，</w:t>
      </w:r>
      <w:r>
        <w:rPr>
          <w:spacing w:val="-3"/>
          <w:w w:val="98"/>
        </w:rPr>
        <w:t>从事新闻采编业务的新闻专业技术人员。</w:t>
      </w:r>
    </w:p>
    <w:p>
      <w:pPr>
        <w:pStyle w:val="4"/>
        <w:spacing w:line="316" w:lineRule="auto"/>
        <w:ind w:left="226" w:right="103" w:firstLine="631"/>
      </w:pPr>
      <w:r>
        <w:rPr>
          <w:spacing w:val="-2"/>
        </w:rPr>
        <w:t>三、新闻专业技术人员职称分为记者和编辑两个专业类别，设初级、中级、高级三个层级，其中初级只设助理级，高级分设副高级和正高级。记者的初级、中级、副高级、正高级职称名称分别为助理记者、记者、主任记者、高级记者，编辑的初级、中</w:t>
      </w:r>
      <w:r>
        <w:rPr>
          <w:spacing w:val="-2"/>
          <w:w w:val="95"/>
        </w:rPr>
        <w:t>级、副高级、正高级职称名称分别为助理编辑、编辑、主任编辑、</w:t>
      </w:r>
      <w:r>
        <w:rPr>
          <w:spacing w:val="-2"/>
        </w:rPr>
        <w:t>高级编辑。</w:t>
      </w:r>
    </w:p>
    <w:p>
      <w:pPr>
        <w:pStyle w:val="4"/>
        <w:spacing w:line="316" w:lineRule="auto"/>
        <w:ind w:left="226" w:right="257" w:firstLine="631"/>
      </w:pPr>
      <w:r>
        <w:rPr>
          <w:w w:val="98"/>
        </w:rPr>
        <w:t>四、新闻专业技术人员参加职称评价，须同时满足以下基本</w:t>
      </w:r>
      <w:r>
        <w:rPr>
          <w:spacing w:val="-3"/>
          <w:w w:val="98"/>
        </w:rPr>
        <w:t>条件及各级职称对应的评价条件。</w:t>
      </w:r>
    </w:p>
    <w:p>
      <w:pPr>
        <w:spacing w:line="316" w:lineRule="auto"/>
        <w:sectPr>
          <w:footerReference r:id="rId3" w:type="default"/>
          <w:footerReference r:id="rId4" w:type="even"/>
          <w:pgSz w:w="11900" w:h="16840"/>
          <w:pgMar w:top="1600" w:right="1180" w:bottom="1580" w:left="1360" w:header="0" w:footer="1394" w:gutter="0"/>
          <w:cols w:space="720" w:num="1"/>
        </w:sectPr>
      </w:pPr>
    </w:p>
    <w:p>
      <w:pPr>
        <w:pStyle w:val="4"/>
        <w:rPr>
          <w:sz w:val="20"/>
        </w:rPr>
      </w:pPr>
    </w:p>
    <w:p>
      <w:pPr>
        <w:pStyle w:val="4"/>
        <w:spacing w:before="7"/>
        <w:rPr>
          <w:sz w:val="23"/>
        </w:rPr>
      </w:pPr>
    </w:p>
    <w:p>
      <w:pPr>
        <w:pStyle w:val="4"/>
        <w:spacing w:before="54"/>
        <w:ind w:left="682" w:right="962"/>
        <w:jc w:val="center"/>
        <w:rPr>
          <w:rFonts w:ascii="黑体" w:eastAsia="黑体"/>
        </w:rPr>
      </w:pPr>
      <w:r>
        <w:rPr>
          <w:rFonts w:ascii="黑体" w:eastAsia="黑体"/>
          <w:spacing w:val="-8"/>
        </w:rPr>
        <w:t>第二章 基本</w:t>
      </w:r>
      <w:r>
        <w:rPr>
          <w:rFonts w:ascii="黑体" w:eastAsia="黑体"/>
          <w:spacing w:val="-2"/>
        </w:rPr>
        <w:t>条</w:t>
      </w:r>
      <w:r>
        <w:rPr>
          <w:rFonts w:ascii="黑体" w:eastAsia="黑体"/>
          <w:spacing w:val="-10"/>
        </w:rPr>
        <w:t>件</w:t>
      </w:r>
    </w:p>
    <w:p>
      <w:pPr>
        <w:pStyle w:val="4"/>
        <w:spacing w:before="10"/>
        <w:rPr>
          <w:rFonts w:ascii="黑体"/>
        </w:rPr>
      </w:pPr>
    </w:p>
    <w:p>
      <w:pPr>
        <w:pStyle w:val="4"/>
        <w:spacing w:line="316" w:lineRule="auto"/>
        <w:ind w:left="113" w:right="403" w:firstLine="628"/>
        <w:jc w:val="both"/>
      </w:pPr>
      <w:r>
        <w:rPr>
          <w:spacing w:val="-3"/>
          <w:w w:val="98"/>
        </w:rPr>
        <w:t>一、遵守中华人民共和国宪法和法律法规，坚持中国共产党的领导，拥护党的基本理论、基本路线和基本方略，忠于党的新闻事业。</w:t>
      </w:r>
    </w:p>
    <w:p>
      <w:pPr>
        <w:pStyle w:val="4"/>
        <w:spacing w:line="316" w:lineRule="auto"/>
        <w:ind w:left="113" w:right="407" w:firstLine="628"/>
      </w:pPr>
      <w:r>
        <w:rPr>
          <w:spacing w:val="-3"/>
          <w:w w:val="98"/>
        </w:rPr>
        <w:t>二、坚持党性原则，坚持马克思主义新闻观，坚持以人民为中心的工作导向，认真履行新闻舆论工作职责使命。</w:t>
      </w:r>
    </w:p>
    <w:p>
      <w:pPr>
        <w:pStyle w:val="4"/>
        <w:spacing w:line="316" w:lineRule="auto"/>
        <w:ind w:left="113" w:right="407" w:firstLine="628"/>
      </w:pPr>
      <w:r>
        <w:rPr>
          <w:spacing w:val="-3"/>
          <w:w w:val="98"/>
        </w:rPr>
        <w:t>三、具备良好的思想政治素质和职业道德、敬业精神，作风</w:t>
      </w:r>
      <w:r>
        <w:rPr>
          <w:spacing w:val="-2"/>
          <w:w w:val="98"/>
        </w:rPr>
        <w:t>端正。</w:t>
      </w:r>
    </w:p>
    <w:p>
      <w:pPr>
        <w:pStyle w:val="4"/>
        <w:spacing w:line="316" w:lineRule="auto"/>
        <w:ind w:left="113" w:right="407" w:firstLine="628"/>
      </w:pPr>
      <w:r>
        <w:rPr>
          <w:spacing w:val="-3"/>
          <w:w w:val="98"/>
        </w:rPr>
        <w:t>四、热爱新闻工作，具备相应的新闻专业知识和业务技能，</w:t>
      </w:r>
      <w:r>
        <w:rPr>
          <w:spacing w:val="-4"/>
          <w:w w:val="98"/>
        </w:rPr>
        <w:t>认真履行岗位职责，实事求是。</w:t>
      </w:r>
    </w:p>
    <w:p>
      <w:pPr>
        <w:pStyle w:val="4"/>
        <w:spacing w:line="408" w:lineRule="exact"/>
        <w:ind w:left="742"/>
      </w:pPr>
      <w:r>
        <w:rPr>
          <w:w w:val="95"/>
        </w:rPr>
        <w:t>五、依法取得新闻记者证，按照规定参加继</w:t>
      </w:r>
      <w:r>
        <w:rPr>
          <w:spacing w:val="-3"/>
          <w:w w:val="95"/>
        </w:rPr>
        <w:t>续教育。</w:t>
      </w:r>
    </w:p>
    <w:p>
      <w:pPr>
        <w:pStyle w:val="4"/>
        <w:spacing w:before="122" w:line="316" w:lineRule="auto"/>
        <w:ind w:left="113" w:right="240" w:firstLine="628"/>
      </w:pPr>
      <w:r>
        <w:rPr>
          <w:spacing w:val="-2"/>
        </w:rPr>
        <w:t>六、职称评价对外语和计算机应用能力不作统一要求。确需</w:t>
      </w:r>
      <w:r>
        <w:rPr>
          <w:spacing w:val="-2"/>
          <w:w w:val="95"/>
        </w:rPr>
        <w:t>评价外语和计</w:t>
      </w:r>
      <w:r>
        <w:rPr>
          <w:spacing w:val="-20"/>
          <w:w w:val="95"/>
        </w:rPr>
        <w:t>算机水平的，由用人单</w:t>
      </w:r>
      <w:r>
        <w:rPr>
          <w:spacing w:val="-2"/>
          <w:w w:val="95"/>
        </w:rPr>
        <w:t>位在审核推荐环节自主确定。</w:t>
      </w:r>
    </w:p>
    <w:p>
      <w:pPr>
        <w:pStyle w:val="4"/>
        <w:spacing w:line="316" w:lineRule="auto"/>
        <w:ind w:left="113" w:right="407" w:firstLine="628"/>
      </w:pPr>
      <w:r>
        <w:rPr>
          <w:spacing w:val="-3"/>
          <w:w w:val="98"/>
        </w:rPr>
        <w:t>七、任现职期间，年度考核或绩效考核为称职</w:t>
      </w:r>
      <w:r>
        <w:rPr>
          <w:w w:val="98"/>
        </w:rPr>
        <w:t>（</w:t>
      </w:r>
      <w:r>
        <w:rPr>
          <w:spacing w:val="-1"/>
          <w:w w:val="98"/>
        </w:rPr>
        <w:t>合格</w:t>
      </w:r>
      <w:r>
        <w:rPr>
          <w:w w:val="98"/>
        </w:rPr>
        <w:t>）</w:t>
      </w:r>
      <w:r>
        <w:rPr>
          <w:spacing w:val="-1"/>
          <w:w w:val="98"/>
        </w:rPr>
        <w:t>以上</w:t>
      </w:r>
      <w:r>
        <w:rPr>
          <w:spacing w:val="-2"/>
          <w:w w:val="98"/>
        </w:rPr>
        <w:t>等次的年限不少于申报职称等级要求的资历年限。</w:t>
      </w:r>
    </w:p>
    <w:p>
      <w:pPr>
        <w:pStyle w:val="4"/>
        <w:spacing w:before="285"/>
        <w:ind w:left="687" w:right="962"/>
        <w:jc w:val="center"/>
        <w:rPr>
          <w:rFonts w:ascii="黑体" w:eastAsia="黑体"/>
        </w:rPr>
      </w:pPr>
      <w:r>
        <w:rPr>
          <w:rFonts w:ascii="黑体" w:eastAsia="黑体"/>
          <w:w w:val="95"/>
        </w:rPr>
        <w:t>第三章</w:t>
      </w:r>
      <w:r>
        <w:rPr>
          <w:rFonts w:ascii="黑体" w:eastAsia="黑体"/>
          <w:spacing w:val="49"/>
          <w:w w:val="150"/>
        </w:rPr>
        <w:t xml:space="preserve"> </w:t>
      </w:r>
      <w:r>
        <w:rPr>
          <w:rFonts w:ascii="黑体" w:eastAsia="黑体"/>
          <w:spacing w:val="-1"/>
          <w:w w:val="95"/>
        </w:rPr>
        <w:t>助理记者、助理编辑评价条件</w:t>
      </w:r>
    </w:p>
    <w:p>
      <w:pPr>
        <w:pStyle w:val="4"/>
        <w:spacing w:before="8"/>
        <w:rPr>
          <w:rFonts w:ascii="黑体"/>
        </w:rPr>
      </w:pPr>
    </w:p>
    <w:p>
      <w:pPr>
        <w:pStyle w:val="4"/>
        <w:ind w:left="742"/>
        <w:rPr>
          <w:rFonts w:ascii="黑体" w:eastAsia="黑体"/>
        </w:rPr>
      </w:pPr>
      <w:r>
        <w:rPr>
          <w:rFonts w:ascii="黑体" w:eastAsia="黑体"/>
          <w:w w:val="95"/>
        </w:rPr>
        <w:t>一、学历资历</w:t>
      </w:r>
      <w:r>
        <w:rPr>
          <w:rFonts w:ascii="黑体" w:eastAsia="黑体"/>
          <w:spacing w:val="-5"/>
          <w:w w:val="95"/>
        </w:rPr>
        <w:t>条件</w:t>
      </w:r>
    </w:p>
    <w:p>
      <w:pPr>
        <w:pStyle w:val="4"/>
        <w:spacing w:before="130"/>
        <w:ind w:left="742"/>
      </w:pPr>
      <w:r>
        <w:rPr>
          <w:w w:val="95"/>
        </w:rPr>
        <w:t>符合下列条件之一</w:t>
      </w:r>
      <w:r>
        <w:rPr>
          <w:spacing w:val="-10"/>
          <w:w w:val="95"/>
        </w:rPr>
        <w:t>：</w:t>
      </w:r>
    </w:p>
    <w:p>
      <w:pPr>
        <w:pStyle w:val="4"/>
        <w:spacing w:before="130"/>
        <w:ind w:left="742"/>
      </w:pPr>
      <w:r>
        <w:rPr>
          <w:w w:val="95"/>
        </w:rPr>
        <w:t>（一）具备硕士学位或第二学士学位</w:t>
      </w:r>
      <w:r>
        <w:rPr>
          <w:spacing w:val="-10"/>
          <w:w w:val="95"/>
        </w:rPr>
        <w:t>。</w:t>
      </w:r>
    </w:p>
    <w:p>
      <w:pPr>
        <w:pStyle w:val="4"/>
        <w:spacing w:before="130"/>
        <w:ind w:left="742"/>
      </w:pPr>
      <w:r>
        <w:rPr>
          <w:w w:val="95"/>
        </w:rPr>
        <w:t>（二）具备大学本科学历或学士学位，或技工院校预备技</w:t>
      </w:r>
      <w:r>
        <w:rPr>
          <w:spacing w:val="-10"/>
          <w:w w:val="95"/>
        </w:rPr>
        <w:t>师</w:t>
      </w:r>
    </w:p>
    <w:p>
      <w:pPr>
        <w:pStyle w:val="4"/>
        <w:spacing w:before="130" w:line="316" w:lineRule="auto"/>
        <w:ind w:left="113" w:right="403"/>
      </w:pPr>
      <w:r>
        <w:rPr>
          <w:w w:val="95"/>
        </w:rPr>
        <w:t>（技师）班毕业，在新闻采编专业技术岗位上见习</w:t>
      </w:r>
      <w:r>
        <w:rPr>
          <w:spacing w:val="-13"/>
          <w:w w:val="95"/>
        </w:rPr>
        <w:t xml:space="preserve"> </w:t>
      </w:r>
      <w:r>
        <w:rPr>
          <w:rFonts w:ascii="Times New Roman" w:eastAsia="Times New Roman"/>
          <w:w w:val="95"/>
          <w:sz w:val="31"/>
        </w:rPr>
        <w:t>1</w:t>
      </w:r>
      <w:r>
        <w:rPr>
          <w:rFonts w:ascii="Times New Roman" w:eastAsia="Times New Roman"/>
          <w:spacing w:val="61"/>
          <w:sz w:val="31"/>
        </w:rPr>
        <w:t xml:space="preserve"> </w:t>
      </w:r>
      <w:r>
        <w:rPr>
          <w:w w:val="95"/>
        </w:rPr>
        <w:t>年期满，经</w:t>
      </w:r>
      <w:r>
        <w:rPr>
          <w:spacing w:val="-2"/>
        </w:rPr>
        <w:t>考核合格。</w:t>
      </w:r>
    </w:p>
    <w:p>
      <w:pPr>
        <w:spacing w:line="316" w:lineRule="auto"/>
        <w:sectPr>
          <w:pgSz w:w="11900" w:h="16840"/>
          <w:pgMar w:top="1600" w:right="1180" w:bottom="1580" w:left="1360" w:header="0" w:footer="1394" w:gutter="0"/>
          <w:cols w:space="720" w:num="1"/>
        </w:sectPr>
      </w:pPr>
    </w:p>
    <w:p>
      <w:pPr>
        <w:pStyle w:val="4"/>
        <w:rPr>
          <w:sz w:val="20"/>
        </w:rPr>
      </w:pPr>
    </w:p>
    <w:p>
      <w:pPr>
        <w:pStyle w:val="4"/>
        <w:spacing w:before="5"/>
        <w:rPr>
          <w:sz w:val="23"/>
        </w:rPr>
      </w:pPr>
    </w:p>
    <w:p>
      <w:pPr>
        <w:pStyle w:val="4"/>
        <w:spacing w:before="56" w:line="316" w:lineRule="auto"/>
        <w:ind w:left="226" w:right="288" w:firstLine="631"/>
      </w:pPr>
      <w:r>
        <w:rPr>
          <w:w w:val="98"/>
        </w:rPr>
        <w:t>（</w:t>
      </w:r>
      <w:r>
        <w:rPr>
          <w:spacing w:val="-2"/>
          <w:w w:val="98"/>
        </w:rPr>
        <w:t>三</w:t>
      </w:r>
      <w:r>
        <w:rPr>
          <w:w w:val="98"/>
        </w:rPr>
        <w:t>）</w:t>
      </w:r>
      <w:r>
        <w:rPr>
          <w:spacing w:val="-2"/>
          <w:w w:val="98"/>
        </w:rPr>
        <w:t>具备大学专科学历，或技工院校高级工班毕业，从事新闻采编工作满</w:t>
      </w:r>
      <w:r>
        <w:rPr>
          <w:spacing w:val="-83"/>
        </w:rPr>
        <w:t xml:space="preserve"> </w:t>
      </w:r>
      <w:r>
        <w:rPr>
          <w:rFonts w:ascii="Times New Roman" w:eastAsia="Times New Roman"/>
          <w:w w:val="101"/>
          <w:sz w:val="31"/>
        </w:rPr>
        <w:t>3</w:t>
      </w:r>
      <w:r>
        <w:rPr>
          <w:rFonts w:ascii="Times New Roman" w:eastAsia="Times New Roman"/>
          <w:spacing w:val="2"/>
          <w:sz w:val="31"/>
        </w:rPr>
        <w:t xml:space="preserve"> </w:t>
      </w:r>
      <w:r>
        <w:rPr>
          <w:w w:val="98"/>
        </w:rPr>
        <w:t>年。</w:t>
      </w:r>
    </w:p>
    <w:p>
      <w:pPr>
        <w:pStyle w:val="4"/>
        <w:spacing w:line="408" w:lineRule="exact"/>
        <w:ind w:left="857"/>
        <w:rPr>
          <w:rFonts w:ascii="黑体" w:eastAsia="黑体"/>
        </w:rPr>
      </w:pPr>
      <w:r>
        <w:rPr>
          <w:rFonts w:ascii="黑体" w:eastAsia="黑体"/>
          <w:w w:val="95"/>
        </w:rPr>
        <w:t>二、工作能力（经历）条</w:t>
      </w:r>
      <w:r>
        <w:rPr>
          <w:rFonts w:ascii="黑体" w:eastAsia="黑体"/>
          <w:spacing w:val="-10"/>
          <w:w w:val="95"/>
        </w:rPr>
        <w:t>件</w:t>
      </w:r>
    </w:p>
    <w:p>
      <w:pPr>
        <w:pStyle w:val="4"/>
        <w:spacing w:before="130"/>
        <w:ind w:left="857"/>
      </w:pPr>
      <w:r>
        <w:rPr>
          <w:spacing w:val="-2"/>
          <w:w w:val="95"/>
        </w:rPr>
        <w:t>符合下列条件：</w:t>
      </w:r>
    </w:p>
    <w:p>
      <w:pPr>
        <w:pStyle w:val="4"/>
        <w:spacing w:before="130" w:line="316" w:lineRule="auto"/>
        <w:ind w:left="226" w:right="290" w:firstLine="631"/>
      </w:pPr>
      <w:r>
        <w:rPr>
          <w:w w:val="98"/>
        </w:rPr>
        <w:t>（</w:t>
      </w:r>
      <w:r>
        <w:rPr>
          <w:spacing w:val="-2"/>
          <w:w w:val="98"/>
        </w:rPr>
        <w:t>一</w:t>
      </w:r>
      <w:r>
        <w:rPr>
          <w:w w:val="98"/>
        </w:rPr>
        <w:t>）</w:t>
      </w:r>
      <w:r>
        <w:rPr>
          <w:spacing w:val="-3"/>
          <w:w w:val="98"/>
        </w:rPr>
        <w:t>具有基本的马克思主义理论水平，基本掌握新闻专业基础理论和专业知识。</w:t>
      </w:r>
    </w:p>
    <w:p>
      <w:pPr>
        <w:pStyle w:val="4"/>
        <w:spacing w:line="316" w:lineRule="auto"/>
        <w:ind w:left="226" w:right="290" w:firstLine="631"/>
      </w:pPr>
      <w:r>
        <w:rPr>
          <w:w w:val="98"/>
        </w:rPr>
        <w:t>（</w:t>
      </w:r>
      <w:r>
        <w:rPr>
          <w:spacing w:val="-2"/>
          <w:w w:val="98"/>
        </w:rPr>
        <w:t>二</w:t>
      </w:r>
      <w:r>
        <w:rPr>
          <w:w w:val="98"/>
        </w:rPr>
        <w:t>）</w:t>
      </w:r>
      <w:r>
        <w:rPr>
          <w:spacing w:val="-3"/>
          <w:w w:val="98"/>
        </w:rPr>
        <w:t>了解新闻传播规律，有一定的专业判断和分析能力，</w:t>
      </w:r>
      <w:r>
        <w:rPr>
          <w:spacing w:val="-2"/>
          <w:w w:val="98"/>
        </w:rPr>
        <w:t>能独立进行某一方面的新闻采编工作。</w:t>
      </w:r>
    </w:p>
    <w:p>
      <w:pPr>
        <w:pStyle w:val="4"/>
        <w:spacing w:before="285"/>
        <w:ind w:left="915" w:right="962"/>
        <w:jc w:val="center"/>
        <w:rPr>
          <w:rFonts w:ascii="黑体" w:eastAsia="黑体"/>
        </w:rPr>
      </w:pPr>
      <w:r>
        <w:rPr>
          <w:rFonts w:ascii="黑体" w:eastAsia="黑体"/>
          <w:spacing w:val="8"/>
        </w:rPr>
        <w:t>第四章 记者、编</w:t>
      </w:r>
      <w:r>
        <w:rPr>
          <w:rFonts w:ascii="黑体" w:eastAsia="黑体"/>
        </w:rPr>
        <w:t>辑评价条</w:t>
      </w:r>
      <w:r>
        <w:rPr>
          <w:rFonts w:ascii="黑体" w:eastAsia="黑体"/>
          <w:spacing w:val="-10"/>
        </w:rPr>
        <w:t>件</w:t>
      </w:r>
    </w:p>
    <w:p>
      <w:pPr>
        <w:pStyle w:val="4"/>
        <w:spacing w:before="11"/>
        <w:rPr>
          <w:rFonts w:ascii="黑体"/>
        </w:rPr>
      </w:pPr>
    </w:p>
    <w:p>
      <w:pPr>
        <w:pStyle w:val="4"/>
        <w:ind w:left="857"/>
        <w:rPr>
          <w:rFonts w:ascii="黑体" w:eastAsia="黑体"/>
        </w:rPr>
      </w:pPr>
      <w:r>
        <w:rPr>
          <w:rFonts w:ascii="黑体" w:eastAsia="黑体"/>
          <w:w w:val="95"/>
        </w:rPr>
        <w:t>一、学历资历</w:t>
      </w:r>
      <w:r>
        <w:rPr>
          <w:rFonts w:ascii="黑体" w:eastAsia="黑体"/>
          <w:spacing w:val="-5"/>
          <w:w w:val="95"/>
        </w:rPr>
        <w:t>条件</w:t>
      </w:r>
    </w:p>
    <w:p>
      <w:pPr>
        <w:pStyle w:val="4"/>
        <w:spacing w:before="130"/>
        <w:ind w:left="857"/>
      </w:pPr>
      <w:r>
        <w:rPr>
          <w:w w:val="95"/>
        </w:rPr>
        <w:t>符合下列条件之一</w:t>
      </w:r>
      <w:r>
        <w:rPr>
          <w:spacing w:val="-10"/>
          <w:w w:val="95"/>
        </w:rPr>
        <w:t>：</w:t>
      </w:r>
    </w:p>
    <w:p>
      <w:pPr>
        <w:pStyle w:val="4"/>
        <w:spacing w:before="130"/>
        <w:ind w:left="857"/>
      </w:pPr>
      <w:r>
        <w:rPr>
          <w:w w:val="95"/>
        </w:rPr>
        <w:t>（一）</w:t>
      </w:r>
      <w:r>
        <w:rPr>
          <w:spacing w:val="-2"/>
          <w:w w:val="95"/>
        </w:rPr>
        <w:t>具备博士学位。</w:t>
      </w:r>
    </w:p>
    <w:p>
      <w:pPr>
        <w:pStyle w:val="4"/>
        <w:spacing w:before="130" w:line="316" w:lineRule="auto"/>
        <w:ind w:left="226" w:right="290" w:firstLine="631"/>
        <w:jc w:val="both"/>
      </w:pPr>
      <w:r>
        <w:rPr>
          <w:w w:val="98"/>
        </w:rPr>
        <w:t>（</w:t>
      </w:r>
      <w:r>
        <w:rPr>
          <w:spacing w:val="-2"/>
          <w:w w:val="98"/>
        </w:rPr>
        <w:t>二</w:t>
      </w:r>
      <w:r>
        <w:rPr>
          <w:w w:val="98"/>
        </w:rPr>
        <w:t>）</w:t>
      </w:r>
      <w:r>
        <w:rPr>
          <w:spacing w:val="-2"/>
          <w:w w:val="98"/>
        </w:rPr>
        <w:t>具备硕士学位或第二学士学位，取得助理记者或助理编辑职称后，从事新闻采编工作满</w:t>
      </w:r>
      <w:r>
        <w:rPr>
          <w:spacing w:val="-80"/>
        </w:rPr>
        <w:t xml:space="preserve"> </w:t>
      </w:r>
      <w:r>
        <w:rPr>
          <w:rFonts w:ascii="Times New Roman" w:eastAsia="Times New Roman"/>
          <w:w w:val="101"/>
          <w:sz w:val="31"/>
        </w:rPr>
        <w:t>2</w:t>
      </w:r>
      <w:r>
        <w:rPr>
          <w:rFonts w:ascii="Times New Roman" w:eastAsia="Times New Roman"/>
          <w:spacing w:val="2"/>
          <w:sz w:val="31"/>
        </w:rPr>
        <w:t xml:space="preserve"> </w:t>
      </w:r>
      <w:r>
        <w:rPr>
          <w:w w:val="98"/>
        </w:rPr>
        <w:t>年。</w:t>
      </w:r>
    </w:p>
    <w:p>
      <w:pPr>
        <w:pStyle w:val="4"/>
        <w:spacing w:line="316" w:lineRule="auto"/>
        <w:ind w:left="226" w:right="287" w:firstLine="631"/>
        <w:jc w:val="both"/>
      </w:pPr>
      <w:r>
        <w:rPr>
          <w:w w:val="98"/>
        </w:rPr>
        <w:t>（</w:t>
      </w:r>
      <w:r>
        <w:rPr>
          <w:spacing w:val="-2"/>
          <w:w w:val="98"/>
        </w:rPr>
        <w:t>三</w:t>
      </w:r>
      <w:r>
        <w:rPr>
          <w:w w:val="98"/>
        </w:rPr>
        <w:t>）</w:t>
      </w:r>
      <w:r>
        <w:rPr>
          <w:spacing w:val="-2"/>
          <w:w w:val="98"/>
        </w:rPr>
        <w:t>具备大学本科学历、学士学位或大学专科学历，或技工院校预备技师</w:t>
      </w:r>
      <w:r>
        <w:rPr>
          <w:w w:val="98"/>
        </w:rPr>
        <w:t>（</w:t>
      </w:r>
      <w:r>
        <w:rPr>
          <w:spacing w:val="-1"/>
          <w:w w:val="98"/>
        </w:rPr>
        <w:t>技师</w:t>
      </w:r>
      <w:r>
        <w:rPr>
          <w:w w:val="98"/>
        </w:rPr>
        <w:t>）</w:t>
      </w:r>
      <w:r>
        <w:rPr>
          <w:spacing w:val="-2"/>
          <w:w w:val="98"/>
        </w:rPr>
        <w:t>班、高级工班毕业，取得助理记者或助理编辑职称后，从事新闻采编工作满</w:t>
      </w:r>
      <w:r>
        <w:rPr>
          <w:spacing w:val="-80"/>
        </w:rPr>
        <w:t xml:space="preserve"> </w:t>
      </w:r>
      <w:r>
        <w:rPr>
          <w:rFonts w:ascii="Times New Roman" w:eastAsia="Times New Roman"/>
          <w:w w:val="101"/>
          <w:sz w:val="31"/>
        </w:rPr>
        <w:t>4</w:t>
      </w:r>
      <w:r>
        <w:rPr>
          <w:rFonts w:ascii="Times New Roman" w:eastAsia="Times New Roman"/>
          <w:spacing w:val="2"/>
          <w:sz w:val="31"/>
        </w:rPr>
        <w:t xml:space="preserve"> </w:t>
      </w:r>
      <w:r>
        <w:rPr>
          <w:w w:val="98"/>
        </w:rPr>
        <w:t>年。</w:t>
      </w:r>
    </w:p>
    <w:p>
      <w:pPr>
        <w:pStyle w:val="4"/>
        <w:spacing w:line="406" w:lineRule="exact"/>
        <w:ind w:left="857"/>
        <w:rPr>
          <w:rFonts w:ascii="黑体" w:eastAsia="黑体"/>
        </w:rPr>
      </w:pPr>
      <w:r>
        <w:rPr>
          <w:rFonts w:ascii="黑体" w:eastAsia="黑体"/>
          <w:w w:val="95"/>
        </w:rPr>
        <w:t>二、工作能力（经历）条</w:t>
      </w:r>
      <w:r>
        <w:rPr>
          <w:rFonts w:ascii="黑体" w:eastAsia="黑体"/>
          <w:spacing w:val="-10"/>
          <w:w w:val="95"/>
        </w:rPr>
        <w:t>件</w:t>
      </w:r>
    </w:p>
    <w:p>
      <w:pPr>
        <w:pStyle w:val="4"/>
        <w:spacing w:before="127"/>
        <w:ind w:left="857"/>
      </w:pPr>
      <w:r>
        <w:rPr>
          <w:spacing w:val="-2"/>
          <w:w w:val="95"/>
        </w:rPr>
        <w:t>符合下列条件：</w:t>
      </w:r>
    </w:p>
    <w:p>
      <w:pPr>
        <w:pStyle w:val="4"/>
        <w:spacing w:before="130" w:line="316" w:lineRule="auto"/>
        <w:ind w:left="226" w:right="290" w:firstLine="631"/>
      </w:pPr>
      <w:r>
        <w:rPr>
          <w:w w:val="98"/>
        </w:rPr>
        <w:t>（</w:t>
      </w:r>
      <w:r>
        <w:rPr>
          <w:spacing w:val="-2"/>
          <w:w w:val="98"/>
        </w:rPr>
        <w:t>一</w:t>
      </w:r>
      <w:r>
        <w:rPr>
          <w:w w:val="98"/>
        </w:rPr>
        <w:t>）</w:t>
      </w:r>
      <w:r>
        <w:rPr>
          <w:spacing w:val="-3"/>
          <w:w w:val="98"/>
        </w:rPr>
        <w:t>具有一定的马克思主义理论水平，掌握新闻专业基础</w:t>
      </w:r>
      <w:r>
        <w:rPr>
          <w:spacing w:val="-4"/>
          <w:w w:val="98"/>
        </w:rPr>
        <w:t>理论和专业知识，有一定的新闻学术水平。</w:t>
      </w:r>
    </w:p>
    <w:p>
      <w:pPr>
        <w:pStyle w:val="4"/>
        <w:spacing w:line="408" w:lineRule="exact"/>
        <w:ind w:left="857"/>
        <w:rPr>
          <w:rFonts w:hint="eastAsia"/>
        </w:rPr>
        <w:sectPr>
          <w:footerReference r:id="rId5" w:type="default"/>
          <w:footerReference r:id="rId6" w:type="even"/>
          <w:pgSz w:w="11900" w:h="16840"/>
          <w:pgMar w:top="1600" w:right="1180" w:bottom="1580" w:left="1360" w:header="0" w:footer="1394" w:gutter="0"/>
          <w:pgNumType w:start="11"/>
          <w:cols w:space="720" w:num="1"/>
        </w:sectPr>
      </w:pPr>
      <w:r>
        <w:rPr>
          <w:w w:val="95"/>
        </w:rPr>
        <w:t>（二）熟悉新闻运作规律，有扎实的专业判断和分析能</w:t>
      </w:r>
      <w:r>
        <w:rPr>
          <w:spacing w:val="-5"/>
          <w:w w:val="95"/>
        </w:rPr>
        <w:t>力，</w:t>
      </w:r>
    </w:p>
    <w:p>
      <w:pPr>
        <w:pStyle w:val="4"/>
        <w:spacing w:before="5"/>
        <w:rPr>
          <w:rFonts w:hint="eastAsia"/>
          <w:sz w:val="23"/>
        </w:rPr>
      </w:pPr>
    </w:p>
    <w:p>
      <w:pPr>
        <w:pStyle w:val="4"/>
        <w:spacing w:before="56" w:line="316" w:lineRule="auto"/>
        <w:ind w:left="113" w:right="403"/>
      </w:pPr>
      <w:r>
        <w:rPr>
          <w:spacing w:val="-2"/>
          <w:w w:val="98"/>
        </w:rPr>
        <w:t>掌握全媒体采编技能，能独立进行新闻采编工作，能基本解决采</w:t>
      </w:r>
      <w:r>
        <w:rPr>
          <w:spacing w:val="-3"/>
          <w:w w:val="98"/>
        </w:rPr>
        <w:t>编工作中的疑难问题，创造性地开展工作。</w:t>
      </w:r>
    </w:p>
    <w:p>
      <w:pPr>
        <w:pStyle w:val="4"/>
        <w:spacing w:line="408" w:lineRule="exact"/>
        <w:ind w:left="742"/>
      </w:pPr>
      <w:r>
        <w:rPr>
          <w:w w:val="95"/>
        </w:rPr>
        <w:t>（三）能够指导初级新闻专业技术人员开展工作</w:t>
      </w:r>
      <w:r>
        <w:rPr>
          <w:spacing w:val="-10"/>
          <w:w w:val="95"/>
        </w:rPr>
        <w:t>。</w:t>
      </w:r>
    </w:p>
    <w:p>
      <w:pPr>
        <w:pStyle w:val="4"/>
        <w:spacing w:before="130"/>
        <w:ind w:left="742"/>
        <w:rPr>
          <w:rFonts w:ascii="黑体" w:eastAsia="黑体"/>
        </w:rPr>
      </w:pPr>
      <w:r>
        <w:rPr>
          <w:rFonts w:ascii="黑体" w:eastAsia="黑体"/>
          <w:w w:val="95"/>
        </w:rPr>
        <w:t>三、业绩成果</w:t>
      </w:r>
      <w:r>
        <w:rPr>
          <w:rFonts w:ascii="黑体" w:eastAsia="黑体"/>
          <w:spacing w:val="-5"/>
          <w:w w:val="95"/>
        </w:rPr>
        <w:t>条件</w:t>
      </w:r>
    </w:p>
    <w:p>
      <w:pPr>
        <w:pStyle w:val="4"/>
        <w:spacing w:before="130"/>
        <w:ind w:left="742"/>
      </w:pPr>
      <w:r>
        <w:rPr>
          <w:w w:val="95"/>
        </w:rPr>
        <w:t>任现职期间，符合下列条</w:t>
      </w:r>
      <w:r>
        <w:rPr>
          <w:spacing w:val="-3"/>
          <w:w w:val="95"/>
        </w:rPr>
        <w:t>件之一：</w:t>
      </w:r>
    </w:p>
    <w:p>
      <w:pPr>
        <w:pStyle w:val="4"/>
        <w:spacing w:before="130" w:line="316" w:lineRule="auto"/>
        <w:ind w:left="113" w:right="372" w:firstLine="628"/>
        <w:jc w:val="both"/>
      </w:pPr>
      <w:r>
        <w:rPr>
          <w:w w:val="98"/>
        </w:rPr>
        <w:t>（一）作为主要采编人员完成的作品获得新闻主管部门主办</w:t>
      </w:r>
      <w:r>
        <w:rPr>
          <w:spacing w:val="-2"/>
          <w:w w:val="98"/>
        </w:rPr>
        <w:t>的省级新闻奖三等奖以上</w:t>
      </w:r>
      <w:r>
        <w:rPr>
          <w:spacing w:val="-83"/>
        </w:rPr>
        <w:t xml:space="preserve"> </w:t>
      </w:r>
      <w:r>
        <w:rPr>
          <w:rFonts w:ascii="Times New Roman" w:eastAsia="Times New Roman"/>
          <w:w w:val="101"/>
          <w:sz w:val="31"/>
        </w:rPr>
        <w:t>1</w:t>
      </w:r>
      <w:r>
        <w:rPr>
          <w:rFonts w:ascii="Times New Roman" w:eastAsia="Times New Roman"/>
          <w:spacing w:val="2"/>
          <w:sz w:val="31"/>
        </w:rPr>
        <w:t xml:space="preserve"> </w:t>
      </w:r>
      <w:r>
        <w:rPr>
          <w:spacing w:val="-2"/>
          <w:w w:val="98"/>
        </w:rPr>
        <w:t>次，或市级新闻奖二等奖以上</w:t>
      </w:r>
      <w:r>
        <w:rPr>
          <w:spacing w:val="-80"/>
        </w:rPr>
        <w:t xml:space="preserve"> </w:t>
      </w:r>
      <w:r>
        <w:rPr>
          <w:rFonts w:ascii="Times New Roman" w:eastAsia="Times New Roman"/>
          <w:w w:val="101"/>
          <w:sz w:val="31"/>
        </w:rPr>
        <w:t>2</w:t>
      </w:r>
      <w:r>
        <w:rPr>
          <w:rFonts w:ascii="Times New Roman" w:eastAsia="Times New Roman"/>
          <w:spacing w:val="2"/>
          <w:sz w:val="31"/>
        </w:rPr>
        <w:t xml:space="preserve"> </w:t>
      </w:r>
      <w:r>
        <w:rPr>
          <w:w w:val="98"/>
        </w:rPr>
        <w:t>次。</w:t>
      </w:r>
    </w:p>
    <w:p>
      <w:pPr>
        <w:pStyle w:val="4"/>
        <w:spacing w:line="316" w:lineRule="auto"/>
        <w:ind w:left="113" w:right="372" w:firstLine="628"/>
        <w:jc w:val="both"/>
      </w:pPr>
      <w:r>
        <w:rPr>
          <w:w w:val="98"/>
        </w:rPr>
        <w:t>（二）作为主要采编人员完成的作品获得其他主管部门主办</w:t>
      </w:r>
      <w:r>
        <w:rPr>
          <w:spacing w:val="-2"/>
          <w:w w:val="98"/>
        </w:rPr>
        <w:t>的省级新闻奖三等奖以上</w:t>
      </w:r>
      <w:r>
        <w:rPr>
          <w:spacing w:val="-83"/>
        </w:rPr>
        <w:t xml:space="preserve"> </w:t>
      </w:r>
      <w:r>
        <w:rPr>
          <w:rFonts w:ascii="Times New Roman" w:eastAsia="Times New Roman"/>
          <w:w w:val="101"/>
          <w:sz w:val="31"/>
        </w:rPr>
        <w:t>2</w:t>
      </w:r>
      <w:r>
        <w:rPr>
          <w:rFonts w:ascii="Times New Roman" w:eastAsia="Times New Roman"/>
          <w:spacing w:val="2"/>
          <w:sz w:val="31"/>
        </w:rPr>
        <w:t xml:space="preserve"> </w:t>
      </w:r>
      <w:r>
        <w:rPr>
          <w:w w:val="98"/>
        </w:rPr>
        <w:t>次。</w:t>
      </w:r>
    </w:p>
    <w:p>
      <w:pPr>
        <w:pStyle w:val="4"/>
        <w:spacing w:line="316" w:lineRule="auto"/>
        <w:ind w:left="113" w:right="371" w:firstLine="628"/>
        <w:jc w:val="both"/>
      </w:pPr>
      <w:r>
        <w:rPr>
          <w:w w:val="98"/>
        </w:rPr>
        <w:t>（三）作为主要记者、主要编辑采写编辑的体现新闻专业能力的消息、通讯、评论，拍摄录制的图片、音频、视频，制作的</w:t>
      </w:r>
      <w:r>
        <w:rPr>
          <w:spacing w:val="4"/>
          <w:w w:val="98"/>
        </w:rPr>
        <w:t>新媒体作品等代表性作品</w:t>
      </w:r>
      <w:r>
        <w:rPr>
          <w:spacing w:val="-78"/>
        </w:rPr>
        <w:t xml:space="preserve"> </w:t>
      </w:r>
      <w:r>
        <w:rPr>
          <w:rFonts w:ascii="Times New Roman" w:hAnsi="Times New Roman" w:eastAsia="Times New Roman"/>
          <w:w w:val="101"/>
          <w:sz w:val="31"/>
        </w:rPr>
        <w:t>1</w:t>
      </w:r>
      <w:r>
        <w:rPr>
          <w:rFonts w:ascii="Times New Roman" w:hAnsi="Times New Roman" w:eastAsia="Times New Roman"/>
          <w:spacing w:val="3"/>
          <w:w w:val="101"/>
          <w:sz w:val="31"/>
        </w:rPr>
        <w:t>—</w:t>
      </w:r>
      <w:r>
        <w:rPr>
          <w:rFonts w:ascii="Times New Roman" w:hAnsi="Times New Roman" w:eastAsia="Times New Roman"/>
          <w:w w:val="101"/>
          <w:sz w:val="31"/>
        </w:rPr>
        <w:t>3</w:t>
      </w:r>
      <w:r>
        <w:rPr>
          <w:rFonts w:ascii="Times New Roman" w:hAnsi="Times New Roman" w:eastAsia="Times New Roman"/>
          <w:spacing w:val="9"/>
          <w:sz w:val="31"/>
        </w:rPr>
        <w:t xml:space="preserve"> </w:t>
      </w:r>
      <w:r>
        <w:rPr>
          <w:spacing w:val="3"/>
          <w:w w:val="98"/>
        </w:rPr>
        <w:t>个在市级以上范围内具有广泛受</w:t>
      </w:r>
      <w:r>
        <w:rPr>
          <w:spacing w:val="-1"/>
          <w:w w:val="98"/>
        </w:rPr>
        <w:t>众且反响热烈，或对行业具有创新引领示范作用，创造了较大的社会效益，并获得新闻采编同行或上级新闻主管部门的广泛认可</w:t>
      </w:r>
    </w:p>
    <w:p>
      <w:pPr>
        <w:pStyle w:val="4"/>
        <w:spacing w:line="316" w:lineRule="auto"/>
        <w:ind w:left="113" w:right="216"/>
      </w:pPr>
      <w:r>
        <w:rPr>
          <w:w w:val="98"/>
        </w:rPr>
        <w:t>（</w:t>
      </w:r>
      <w:r>
        <w:rPr>
          <w:spacing w:val="-14"/>
          <w:w w:val="98"/>
        </w:rPr>
        <w:t>提供相应证明材料，并由所在单位的编辑委员会出具推荐报告，及</w:t>
      </w:r>
      <w:r>
        <w:rPr>
          <w:spacing w:val="-73"/>
        </w:rPr>
        <w:t xml:space="preserve"> </w:t>
      </w:r>
      <w:r>
        <w:rPr>
          <w:rFonts w:ascii="Times New Roman" w:eastAsia="Times New Roman"/>
          <w:w w:val="101"/>
          <w:sz w:val="31"/>
        </w:rPr>
        <w:t>2</w:t>
      </w:r>
      <w:r>
        <w:rPr>
          <w:rFonts w:ascii="Times New Roman" w:eastAsia="Times New Roman"/>
          <w:spacing w:val="11"/>
          <w:sz w:val="31"/>
        </w:rPr>
        <w:t xml:space="preserve"> </w:t>
      </w:r>
      <w:r>
        <w:rPr>
          <w:spacing w:val="8"/>
          <w:w w:val="98"/>
        </w:rPr>
        <w:t>名与申请人同专业类别的在职在岗的副高级</w:t>
      </w:r>
      <w:r>
        <w:rPr>
          <w:rFonts w:ascii="Times New Roman" w:eastAsia="Times New Roman"/>
          <w:spacing w:val="8"/>
          <w:w w:val="101"/>
          <w:sz w:val="31"/>
        </w:rPr>
        <w:t>/</w:t>
      </w:r>
      <w:r>
        <w:rPr>
          <w:spacing w:val="6"/>
          <w:w w:val="98"/>
        </w:rPr>
        <w:t>正高级新闻专</w:t>
      </w:r>
      <w:r>
        <w:rPr>
          <w:spacing w:val="-2"/>
          <w:w w:val="98"/>
        </w:rPr>
        <w:t>业技术职称的专家书面推荐</w:t>
      </w:r>
      <w:r>
        <w:rPr>
          <w:spacing w:val="-158"/>
          <w:w w:val="98"/>
        </w:rPr>
        <w:t>）</w:t>
      </w:r>
      <w:r>
        <w:rPr>
          <w:w w:val="98"/>
        </w:rPr>
        <w:t>。</w:t>
      </w:r>
    </w:p>
    <w:p>
      <w:pPr>
        <w:pStyle w:val="4"/>
        <w:spacing w:line="406" w:lineRule="exact"/>
        <w:ind w:left="742"/>
        <w:rPr>
          <w:rFonts w:ascii="黑体" w:eastAsia="黑体"/>
        </w:rPr>
      </w:pPr>
      <w:r>
        <w:rPr>
          <w:rFonts w:ascii="黑体" w:eastAsia="黑体"/>
          <w:w w:val="95"/>
        </w:rPr>
        <w:t>四、学术成果</w:t>
      </w:r>
      <w:r>
        <w:rPr>
          <w:rFonts w:ascii="黑体" w:eastAsia="黑体"/>
          <w:spacing w:val="-5"/>
          <w:w w:val="95"/>
        </w:rPr>
        <w:t>条件</w:t>
      </w:r>
    </w:p>
    <w:p>
      <w:pPr>
        <w:pStyle w:val="4"/>
        <w:spacing w:before="119" w:line="316" w:lineRule="auto"/>
        <w:ind w:left="113" w:right="372" w:firstLine="628"/>
      </w:pPr>
      <w:r>
        <w:rPr>
          <w:w w:val="98"/>
        </w:rPr>
        <w:t>具有新闻业务问题研究的能力，公开发表新闻专业或相近专</w:t>
      </w:r>
      <w:r>
        <w:rPr>
          <w:spacing w:val="-2"/>
          <w:w w:val="98"/>
        </w:rPr>
        <w:t>业的论文、著作。任现职期间，符合下列条件之一：</w:t>
      </w:r>
    </w:p>
    <w:p>
      <w:pPr>
        <w:pStyle w:val="4"/>
        <w:spacing w:before="14" w:line="326" w:lineRule="auto"/>
        <w:ind w:left="113" w:right="377" w:firstLine="628"/>
      </w:pPr>
      <w:r>
        <w:rPr>
          <w:w w:val="98"/>
        </w:rPr>
        <w:t>（一</w:t>
      </w:r>
      <w:r>
        <w:rPr>
          <w:spacing w:val="-50"/>
          <w:w w:val="98"/>
        </w:rPr>
        <w:t>）</w:t>
      </w:r>
      <w:r>
        <w:rPr>
          <w:spacing w:val="-6"/>
          <w:w w:val="98"/>
        </w:rPr>
        <w:t>独立完成或作为主要作者</w:t>
      </w:r>
      <w:r>
        <w:rPr>
          <w:spacing w:val="-2"/>
          <w:w w:val="98"/>
        </w:rPr>
        <w:t>（</w:t>
      </w:r>
      <w:r>
        <w:rPr>
          <w:w w:val="98"/>
        </w:rPr>
        <w:t>排名前三</w:t>
      </w:r>
      <w:r>
        <w:rPr>
          <w:spacing w:val="-158"/>
          <w:w w:val="98"/>
        </w:rPr>
        <w:t>）</w:t>
      </w:r>
      <w:r>
        <w:rPr>
          <w:spacing w:val="-9"/>
          <w:w w:val="98"/>
        </w:rPr>
        <w:t>，公开出版具有</w:t>
      </w:r>
      <w:r>
        <w:rPr>
          <w:spacing w:val="-4"/>
          <w:w w:val="98"/>
        </w:rPr>
        <w:t>一定水平的新闻专业著作</w:t>
      </w:r>
      <w:r>
        <w:rPr>
          <w:spacing w:val="-83"/>
        </w:rPr>
        <w:t xml:space="preserve"> </w:t>
      </w:r>
      <w:r>
        <w:rPr>
          <w:rFonts w:ascii="Times New Roman" w:eastAsia="Times New Roman"/>
          <w:w w:val="101"/>
          <w:sz w:val="31"/>
        </w:rPr>
        <w:t>1</w:t>
      </w:r>
      <w:r>
        <w:rPr>
          <w:rFonts w:ascii="Times New Roman" w:eastAsia="Times New Roman"/>
          <w:spacing w:val="2"/>
          <w:sz w:val="31"/>
        </w:rPr>
        <w:t xml:space="preserve"> </w:t>
      </w:r>
      <w:r>
        <w:rPr>
          <w:w w:val="98"/>
        </w:rPr>
        <w:t>部。</w:t>
      </w:r>
    </w:p>
    <w:p>
      <w:pPr>
        <w:pStyle w:val="4"/>
        <w:spacing w:before="4"/>
        <w:ind w:left="742"/>
        <w:rPr>
          <w:rFonts w:hint="eastAsia"/>
        </w:rPr>
        <w:sectPr>
          <w:pgSz w:w="11900" w:h="16840"/>
          <w:pgMar w:top="1600" w:right="1180" w:bottom="1580" w:left="1360" w:header="0" w:footer="1394" w:gutter="0"/>
          <w:cols w:space="720" w:num="1"/>
        </w:sectPr>
      </w:pPr>
      <w:r>
        <w:rPr>
          <w:w w:val="95"/>
        </w:rPr>
        <w:t>（二）作为第一作者在新闻或相关的专业刊物公开发表具</w:t>
      </w:r>
      <w:r>
        <w:rPr>
          <w:spacing w:val="-10"/>
          <w:w w:val="95"/>
        </w:rPr>
        <w:t>有</w:t>
      </w:r>
    </w:p>
    <w:p>
      <w:pPr>
        <w:pStyle w:val="4"/>
        <w:spacing w:before="2"/>
        <w:rPr>
          <w:rFonts w:hint="eastAsia"/>
          <w:sz w:val="24"/>
        </w:rPr>
      </w:pPr>
    </w:p>
    <w:p>
      <w:pPr>
        <w:pStyle w:val="4"/>
        <w:spacing w:before="63"/>
        <w:ind w:left="226"/>
        <w:jc w:val="both"/>
      </w:pPr>
      <w:r>
        <w:rPr>
          <w:w w:val="95"/>
        </w:rPr>
        <w:t>一定水平的新闻专业论文</w:t>
      </w:r>
      <w:r>
        <w:rPr>
          <w:spacing w:val="47"/>
        </w:rPr>
        <w:t xml:space="preserve"> </w:t>
      </w:r>
      <w:r>
        <w:rPr>
          <w:rFonts w:ascii="Times New Roman" w:eastAsia="Times New Roman"/>
          <w:w w:val="95"/>
          <w:sz w:val="31"/>
        </w:rPr>
        <w:t>1</w:t>
      </w:r>
      <w:r>
        <w:rPr>
          <w:rFonts w:ascii="Times New Roman" w:eastAsia="Times New Roman"/>
          <w:spacing w:val="29"/>
          <w:sz w:val="31"/>
        </w:rPr>
        <w:t xml:space="preserve">  </w:t>
      </w:r>
      <w:r>
        <w:rPr>
          <w:w w:val="95"/>
        </w:rPr>
        <w:t>篇，或作为第二作者在新闻或相关</w:t>
      </w:r>
      <w:r>
        <w:rPr>
          <w:spacing w:val="-10"/>
          <w:w w:val="95"/>
        </w:rPr>
        <w:t>的</w:t>
      </w:r>
    </w:p>
    <w:p>
      <w:pPr>
        <w:pStyle w:val="4"/>
        <w:spacing w:before="149"/>
        <w:ind w:left="226"/>
        <w:jc w:val="both"/>
      </w:pPr>
      <w:r>
        <w:rPr>
          <w:w w:val="95"/>
        </w:rPr>
        <w:t>专业刊物公开发表具有一定水平的新闻专业论文</w:t>
      </w:r>
      <w:r>
        <w:rPr>
          <w:spacing w:val="22"/>
        </w:rPr>
        <w:t xml:space="preserve"> </w:t>
      </w:r>
      <w:r>
        <w:rPr>
          <w:rFonts w:ascii="Times New Roman" w:eastAsia="Times New Roman"/>
          <w:w w:val="95"/>
          <w:sz w:val="31"/>
        </w:rPr>
        <w:t>2</w:t>
      </w:r>
      <w:r>
        <w:rPr>
          <w:rFonts w:ascii="Times New Roman" w:eastAsia="Times New Roman"/>
          <w:spacing w:val="65"/>
          <w:w w:val="150"/>
          <w:sz w:val="31"/>
        </w:rPr>
        <w:t xml:space="preserve"> </w:t>
      </w:r>
      <w:r>
        <w:rPr>
          <w:w w:val="95"/>
        </w:rPr>
        <w:t>篇</w:t>
      </w:r>
      <w:r>
        <w:rPr>
          <w:spacing w:val="-10"/>
          <w:w w:val="95"/>
        </w:rPr>
        <w:t>。</w:t>
      </w:r>
    </w:p>
    <w:p>
      <w:pPr>
        <w:pStyle w:val="4"/>
        <w:spacing w:before="149" w:line="328" w:lineRule="auto"/>
        <w:ind w:left="226" w:right="257" w:firstLine="631"/>
        <w:jc w:val="both"/>
      </w:pPr>
      <w:r>
        <w:rPr>
          <w:w w:val="98"/>
        </w:rPr>
        <w:t>（三）独立或作为主要参与者（排名前三）完成市级以上新闻专业理论研究项目</w:t>
      </w:r>
      <w:r>
        <w:rPr>
          <w:spacing w:val="-83"/>
        </w:rPr>
        <w:t xml:space="preserve"> </w:t>
      </w:r>
      <w:r>
        <w:rPr>
          <w:rFonts w:ascii="Times New Roman" w:eastAsia="Times New Roman"/>
          <w:w w:val="101"/>
          <w:sz w:val="31"/>
        </w:rPr>
        <w:t>1</w:t>
      </w:r>
      <w:r>
        <w:rPr>
          <w:rFonts w:ascii="Times New Roman" w:eastAsia="Times New Roman"/>
          <w:spacing w:val="2"/>
          <w:sz w:val="31"/>
        </w:rPr>
        <w:t xml:space="preserve"> </w:t>
      </w:r>
      <w:r>
        <w:rPr>
          <w:w w:val="98"/>
        </w:rPr>
        <w:t>个，学术成果具有行业领先水平和引领带</w:t>
      </w:r>
      <w:r>
        <w:rPr>
          <w:spacing w:val="-1"/>
          <w:w w:val="98"/>
        </w:rPr>
        <w:t>动作用。</w:t>
      </w:r>
    </w:p>
    <w:p>
      <w:pPr>
        <w:pStyle w:val="4"/>
        <w:spacing w:before="285"/>
        <w:ind w:left="915" w:right="962"/>
        <w:jc w:val="center"/>
        <w:rPr>
          <w:rFonts w:ascii="黑体" w:eastAsia="黑体"/>
        </w:rPr>
      </w:pPr>
      <w:r>
        <w:rPr>
          <w:rFonts w:ascii="黑体" w:eastAsia="黑体"/>
          <w:w w:val="95"/>
        </w:rPr>
        <w:t>第五章</w:t>
      </w:r>
      <w:r>
        <w:rPr>
          <w:rFonts w:ascii="黑体" w:eastAsia="黑体"/>
          <w:spacing w:val="49"/>
          <w:w w:val="150"/>
        </w:rPr>
        <w:t xml:space="preserve"> </w:t>
      </w:r>
      <w:r>
        <w:rPr>
          <w:rFonts w:ascii="黑体" w:eastAsia="黑体"/>
          <w:w w:val="95"/>
        </w:rPr>
        <w:t>主任记者、主任编辑评价</w:t>
      </w:r>
      <w:r>
        <w:rPr>
          <w:rFonts w:ascii="黑体" w:eastAsia="黑体"/>
          <w:spacing w:val="-5"/>
          <w:w w:val="95"/>
        </w:rPr>
        <w:t>条件</w:t>
      </w:r>
    </w:p>
    <w:p>
      <w:pPr>
        <w:pStyle w:val="4"/>
        <w:spacing w:before="4"/>
        <w:rPr>
          <w:rFonts w:ascii="黑体"/>
          <w:sz w:val="34"/>
        </w:rPr>
      </w:pPr>
    </w:p>
    <w:p>
      <w:pPr>
        <w:pStyle w:val="4"/>
        <w:ind w:left="857"/>
        <w:rPr>
          <w:rFonts w:ascii="黑体" w:eastAsia="黑体"/>
        </w:rPr>
      </w:pPr>
      <w:r>
        <w:rPr>
          <w:rFonts w:ascii="黑体" w:eastAsia="黑体"/>
          <w:w w:val="95"/>
        </w:rPr>
        <w:t>一、学历资历</w:t>
      </w:r>
      <w:r>
        <w:rPr>
          <w:rFonts w:ascii="黑体" w:eastAsia="黑体"/>
          <w:spacing w:val="-5"/>
          <w:w w:val="95"/>
        </w:rPr>
        <w:t>条件</w:t>
      </w:r>
    </w:p>
    <w:p>
      <w:pPr>
        <w:pStyle w:val="4"/>
        <w:spacing w:before="152"/>
        <w:ind w:left="857"/>
      </w:pPr>
      <w:r>
        <w:rPr>
          <w:w w:val="95"/>
        </w:rPr>
        <w:t>符合下列条件之一</w:t>
      </w:r>
      <w:r>
        <w:rPr>
          <w:spacing w:val="-10"/>
          <w:w w:val="95"/>
        </w:rPr>
        <w:t>：</w:t>
      </w:r>
    </w:p>
    <w:p>
      <w:pPr>
        <w:pStyle w:val="4"/>
        <w:spacing w:before="149"/>
        <w:ind w:left="857"/>
      </w:pPr>
      <w:r>
        <w:rPr>
          <w:w w:val="95"/>
        </w:rPr>
        <w:t>（一）具备博士学位，从事新闻采编工作满</w:t>
      </w:r>
      <w:r>
        <w:rPr>
          <w:spacing w:val="12"/>
        </w:rPr>
        <w:t xml:space="preserve"> </w:t>
      </w:r>
      <w:r>
        <w:rPr>
          <w:rFonts w:ascii="Times New Roman" w:eastAsia="Times New Roman"/>
          <w:w w:val="95"/>
          <w:sz w:val="31"/>
        </w:rPr>
        <w:t>2</w:t>
      </w:r>
      <w:r>
        <w:rPr>
          <w:rFonts w:ascii="Times New Roman" w:eastAsia="Times New Roman"/>
          <w:spacing w:val="56"/>
          <w:w w:val="150"/>
          <w:sz w:val="31"/>
        </w:rPr>
        <w:t xml:space="preserve"> </w:t>
      </w:r>
      <w:r>
        <w:rPr>
          <w:w w:val="95"/>
        </w:rPr>
        <w:t>年</w:t>
      </w:r>
      <w:r>
        <w:rPr>
          <w:spacing w:val="-10"/>
          <w:w w:val="95"/>
        </w:rPr>
        <w:t>。</w:t>
      </w:r>
    </w:p>
    <w:p>
      <w:pPr>
        <w:pStyle w:val="4"/>
        <w:spacing w:before="149" w:line="328" w:lineRule="auto"/>
        <w:ind w:left="226" w:right="288" w:firstLine="631"/>
        <w:jc w:val="both"/>
      </w:pPr>
      <w:r>
        <w:rPr>
          <w:w w:val="98"/>
        </w:rPr>
        <w:t>（</w:t>
      </w:r>
      <w:r>
        <w:rPr>
          <w:spacing w:val="-2"/>
          <w:w w:val="98"/>
        </w:rPr>
        <w:t>二</w:t>
      </w:r>
      <w:r>
        <w:rPr>
          <w:w w:val="98"/>
        </w:rPr>
        <w:t>）</w:t>
      </w:r>
      <w:r>
        <w:rPr>
          <w:spacing w:val="-2"/>
          <w:w w:val="98"/>
        </w:rPr>
        <w:t>具备大学本科或技工院校预备技师</w:t>
      </w:r>
      <w:r>
        <w:rPr>
          <w:w w:val="98"/>
        </w:rPr>
        <w:t>（</w:t>
      </w:r>
      <w:r>
        <w:rPr>
          <w:spacing w:val="-1"/>
          <w:w w:val="98"/>
        </w:rPr>
        <w:t>技师</w:t>
      </w:r>
      <w:r>
        <w:rPr>
          <w:w w:val="98"/>
        </w:rPr>
        <w:t>）</w:t>
      </w:r>
      <w:r>
        <w:rPr>
          <w:spacing w:val="-1"/>
          <w:w w:val="98"/>
        </w:rPr>
        <w:t>班及以上</w:t>
      </w:r>
      <w:r>
        <w:rPr>
          <w:spacing w:val="-3"/>
          <w:w w:val="98"/>
        </w:rPr>
        <w:t>学历，或学士及以上学位，取得记者或编辑职称后，从事新闻采</w:t>
      </w:r>
      <w:r>
        <w:rPr>
          <w:spacing w:val="-2"/>
          <w:w w:val="98"/>
        </w:rPr>
        <w:t>编工作满</w:t>
      </w:r>
      <w:r>
        <w:rPr>
          <w:spacing w:val="-80"/>
        </w:rPr>
        <w:t xml:space="preserve"> </w:t>
      </w:r>
      <w:r>
        <w:rPr>
          <w:rFonts w:ascii="Times New Roman" w:eastAsia="Times New Roman"/>
          <w:w w:val="101"/>
          <w:sz w:val="31"/>
        </w:rPr>
        <w:t>5</w:t>
      </w:r>
      <w:r>
        <w:rPr>
          <w:rFonts w:ascii="Times New Roman" w:eastAsia="Times New Roman"/>
          <w:spacing w:val="-1"/>
          <w:sz w:val="31"/>
        </w:rPr>
        <w:t xml:space="preserve"> </w:t>
      </w:r>
      <w:r>
        <w:rPr>
          <w:w w:val="98"/>
        </w:rPr>
        <w:t>年。</w:t>
      </w:r>
    </w:p>
    <w:p>
      <w:pPr>
        <w:pStyle w:val="4"/>
        <w:spacing w:line="405" w:lineRule="exact"/>
        <w:ind w:left="857"/>
        <w:rPr>
          <w:rFonts w:ascii="黑体" w:eastAsia="黑体"/>
        </w:rPr>
      </w:pPr>
      <w:r>
        <w:rPr>
          <w:rFonts w:ascii="黑体" w:eastAsia="黑体"/>
          <w:w w:val="95"/>
        </w:rPr>
        <w:t>二、工作能力（经历）条</w:t>
      </w:r>
      <w:r>
        <w:rPr>
          <w:rFonts w:ascii="黑体" w:eastAsia="黑体"/>
          <w:spacing w:val="-10"/>
          <w:w w:val="95"/>
        </w:rPr>
        <w:t>件</w:t>
      </w:r>
    </w:p>
    <w:p>
      <w:pPr>
        <w:pStyle w:val="4"/>
        <w:spacing w:before="152"/>
        <w:ind w:left="857"/>
      </w:pPr>
      <w:r>
        <w:rPr>
          <w:w w:val="95"/>
        </w:rPr>
        <w:t>符合下列条件</w:t>
      </w:r>
      <w:r>
        <w:rPr>
          <w:spacing w:val="-10"/>
          <w:w w:val="95"/>
        </w:rPr>
        <w:t>：</w:t>
      </w:r>
    </w:p>
    <w:p>
      <w:pPr>
        <w:pStyle w:val="4"/>
        <w:spacing w:before="149" w:line="326" w:lineRule="auto"/>
        <w:ind w:left="226" w:right="290" w:firstLine="631"/>
      </w:pPr>
      <w:r>
        <w:rPr>
          <w:w w:val="98"/>
        </w:rPr>
        <w:t>（</w:t>
      </w:r>
      <w:r>
        <w:rPr>
          <w:spacing w:val="-2"/>
          <w:w w:val="98"/>
        </w:rPr>
        <w:t>一</w:t>
      </w:r>
      <w:r>
        <w:rPr>
          <w:w w:val="98"/>
        </w:rPr>
        <w:t>）</w:t>
      </w:r>
      <w:r>
        <w:rPr>
          <w:spacing w:val="-3"/>
          <w:w w:val="98"/>
        </w:rPr>
        <w:t>具有相当的马克思主义理论水平，全面掌握新闻专业</w:t>
      </w:r>
      <w:r>
        <w:rPr>
          <w:spacing w:val="-4"/>
          <w:w w:val="98"/>
        </w:rPr>
        <w:t>理论和专业知识，有较高的新闻学术造诣。</w:t>
      </w:r>
    </w:p>
    <w:p>
      <w:pPr>
        <w:pStyle w:val="4"/>
        <w:spacing w:before="6" w:line="328" w:lineRule="auto"/>
        <w:ind w:left="226" w:right="290" w:firstLine="631"/>
        <w:jc w:val="both"/>
      </w:pPr>
      <w:r>
        <w:rPr>
          <w:w w:val="98"/>
        </w:rPr>
        <w:t>（</w:t>
      </w:r>
      <w:r>
        <w:rPr>
          <w:spacing w:val="-2"/>
          <w:w w:val="98"/>
        </w:rPr>
        <w:t>二</w:t>
      </w:r>
      <w:r>
        <w:rPr>
          <w:w w:val="98"/>
        </w:rPr>
        <w:t>）</w:t>
      </w:r>
      <w:r>
        <w:rPr>
          <w:spacing w:val="-3"/>
          <w:w w:val="98"/>
        </w:rPr>
        <w:t>全面掌握新闻运作规律，有较深厚扎实的新闻采编实</w:t>
      </w:r>
      <w:r>
        <w:rPr>
          <w:spacing w:val="-4"/>
          <w:w w:val="98"/>
        </w:rPr>
        <w:t>践功底，熟练掌握全媒体采编技能，新闻工作经验比较丰富，能</w:t>
      </w:r>
      <w:r>
        <w:rPr>
          <w:spacing w:val="-3"/>
          <w:w w:val="98"/>
        </w:rPr>
        <w:t>解决采编工作中的疑难问题，能够创造性地开展工作，工作业绩显著，采写或编发了为社会所认可的有一定影响力的新闻作品。</w:t>
      </w:r>
    </w:p>
    <w:p>
      <w:pPr>
        <w:pStyle w:val="4"/>
        <w:spacing w:line="402" w:lineRule="exact"/>
        <w:ind w:left="857"/>
      </w:pPr>
      <w:r>
        <w:rPr>
          <w:w w:val="95"/>
        </w:rPr>
        <w:t>（三）是新闻采编专业领域全媒型或专家型的业务骨干</w:t>
      </w:r>
      <w:r>
        <w:rPr>
          <w:spacing w:val="-5"/>
          <w:w w:val="95"/>
        </w:rPr>
        <w:t>，具</w:t>
      </w:r>
    </w:p>
    <w:p>
      <w:pPr>
        <w:spacing w:line="402" w:lineRule="exact"/>
        <w:sectPr>
          <w:pgSz w:w="11900" w:h="16840"/>
          <w:pgMar w:top="1600" w:right="1180" w:bottom="1580" w:left="1360" w:header="0" w:footer="1394" w:gutter="0"/>
          <w:cols w:space="720" w:num="1"/>
        </w:sectPr>
      </w:pPr>
    </w:p>
    <w:p>
      <w:pPr>
        <w:pStyle w:val="4"/>
        <w:rPr>
          <w:sz w:val="20"/>
        </w:rPr>
      </w:pPr>
    </w:p>
    <w:p>
      <w:pPr>
        <w:pStyle w:val="4"/>
        <w:spacing w:before="9"/>
        <w:rPr>
          <w:sz w:val="24"/>
        </w:rPr>
      </w:pPr>
    </w:p>
    <w:p>
      <w:pPr>
        <w:pStyle w:val="4"/>
        <w:spacing w:before="56"/>
        <w:ind w:left="113"/>
      </w:pPr>
      <w:r>
        <w:rPr>
          <w:w w:val="95"/>
        </w:rPr>
        <w:t>有指导、培养中级及以下新闻专业技术人员</w:t>
      </w:r>
      <w:r>
        <w:rPr>
          <w:spacing w:val="-3"/>
          <w:w w:val="95"/>
        </w:rPr>
        <w:t>的能力。</w:t>
      </w:r>
    </w:p>
    <w:p>
      <w:pPr>
        <w:pStyle w:val="4"/>
        <w:spacing w:before="149"/>
        <w:ind w:left="742"/>
        <w:rPr>
          <w:rFonts w:ascii="黑体" w:eastAsia="黑体"/>
        </w:rPr>
      </w:pPr>
      <w:r>
        <w:rPr>
          <w:rFonts w:ascii="黑体" w:eastAsia="黑体"/>
          <w:w w:val="95"/>
        </w:rPr>
        <w:t>三、业绩成果</w:t>
      </w:r>
      <w:r>
        <w:rPr>
          <w:rFonts w:ascii="黑体" w:eastAsia="黑体"/>
          <w:spacing w:val="-5"/>
          <w:w w:val="95"/>
        </w:rPr>
        <w:t>条件</w:t>
      </w:r>
    </w:p>
    <w:p>
      <w:pPr>
        <w:pStyle w:val="4"/>
        <w:spacing w:before="149"/>
        <w:ind w:left="742"/>
      </w:pPr>
      <w:r>
        <w:rPr>
          <w:w w:val="95"/>
        </w:rPr>
        <w:t>任现职期间，符合下列六项条件中的两项</w:t>
      </w:r>
      <w:r>
        <w:rPr>
          <w:spacing w:val="-10"/>
          <w:w w:val="95"/>
        </w:rPr>
        <w:t>：</w:t>
      </w:r>
    </w:p>
    <w:p>
      <w:pPr>
        <w:pStyle w:val="4"/>
        <w:spacing w:before="135"/>
        <w:ind w:left="742"/>
      </w:pPr>
      <w:r>
        <w:rPr>
          <w:w w:val="95"/>
        </w:rPr>
        <w:t>（一）获广东省新闻金枪</w:t>
      </w:r>
      <w:r>
        <w:rPr>
          <w:spacing w:val="-1"/>
          <w:w w:val="95"/>
        </w:rPr>
        <w:t>奖，或广东省新闻金梭奖。</w:t>
      </w:r>
    </w:p>
    <w:p>
      <w:pPr>
        <w:pStyle w:val="4"/>
        <w:spacing w:before="130" w:line="316" w:lineRule="auto"/>
        <w:ind w:left="113" w:right="216" w:firstLine="628"/>
      </w:pPr>
      <w:r>
        <w:rPr>
          <w:w w:val="98"/>
        </w:rPr>
        <w:t>（二）</w:t>
      </w:r>
      <w:r>
        <w:rPr>
          <w:spacing w:val="-1"/>
          <w:w w:val="98"/>
        </w:rPr>
        <w:t>获国家广播电视和网络视听行业领军人才，或国家广</w:t>
      </w:r>
      <w:r>
        <w:rPr>
          <w:spacing w:val="-2"/>
          <w:w w:val="98"/>
        </w:rPr>
        <w:t>播电视和网络视听行业青年创新人才，或“广东特支计划”宣传</w:t>
      </w:r>
      <w:r>
        <w:rPr>
          <w:spacing w:val="-15"/>
          <w:w w:val="98"/>
        </w:rPr>
        <w:t>思想文化领军人才，或“广东特支计划”宣传思想青年文化英才，或广东省广播影视名家，或广东省广播影视青年创新人才等称号。</w:t>
      </w:r>
    </w:p>
    <w:p>
      <w:pPr>
        <w:pStyle w:val="4"/>
        <w:spacing w:line="316" w:lineRule="auto"/>
        <w:ind w:left="113" w:right="360" w:firstLine="628"/>
      </w:pPr>
      <w:r>
        <w:rPr>
          <w:spacing w:val="-2"/>
          <w:w w:val="95"/>
        </w:rPr>
        <w:t>（三）作为主要采编人员完成的作品获得新闻主管部门主办的</w:t>
      </w:r>
      <w:r>
        <w:rPr>
          <w:spacing w:val="-8"/>
        </w:rPr>
        <w:t>国家级新闻奖</w:t>
      </w:r>
      <w:r>
        <w:rPr>
          <w:spacing w:val="-23"/>
        </w:rPr>
        <w:t xml:space="preserve">三等奖以上 </w:t>
      </w:r>
      <w:r>
        <w:rPr>
          <w:rFonts w:ascii="Times New Roman" w:eastAsia="Times New Roman"/>
          <w:spacing w:val="-8"/>
          <w:sz w:val="31"/>
        </w:rPr>
        <w:t>1</w:t>
      </w:r>
      <w:r>
        <w:rPr>
          <w:rFonts w:ascii="Times New Roman" w:eastAsia="Times New Roman"/>
          <w:spacing w:val="-12"/>
          <w:sz w:val="31"/>
        </w:rPr>
        <w:t xml:space="preserve"> </w:t>
      </w:r>
      <w:r>
        <w:rPr>
          <w:spacing w:val="-8"/>
        </w:rPr>
        <w:t>次，或省级新闻奖二等奖</w:t>
      </w:r>
      <w:r>
        <w:rPr>
          <w:spacing w:val="-37"/>
        </w:rPr>
        <w:t xml:space="preserve">以上 </w:t>
      </w:r>
      <w:r>
        <w:rPr>
          <w:rFonts w:ascii="Times New Roman" w:eastAsia="Times New Roman"/>
          <w:spacing w:val="-8"/>
          <w:sz w:val="31"/>
        </w:rPr>
        <w:t>1</w:t>
      </w:r>
      <w:r>
        <w:rPr>
          <w:rFonts w:ascii="Times New Roman" w:eastAsia="Times New Roman"/>
          <w:spacing w:val="-11"/>
          <w:sz w:val="31"/>
        </w:rPr>
        <w:t xml:space="preserve"> </w:t>
      </w:r>
      <w:r>
        <w:rPr>
          <w:spacing w:val="-8"/>
        </w:rPr>
        <w:t>次。</w:t>
      </w:r>
    </w:p>
    <w:p>
      <w:pPr>
        <w:pStyle w:val="4"/>
        <w:spacing w:line="316" w:lineRule="auto"/>
        <w:ind w:left="113" w:right="372" w:firstLine="628"/>
        <w:jc w:val="both"/>
      </w:pPr>
      <w:r>
        <w:rPr>
          <w:w w:val="98"/>
        </w:rPr>
        <w:t>（四）作为主要采编人员完成的作品获得新闻主管部门主办的省级新闻奖三等奖以上</w:t>
      </w:r>
      <w:r>
        <w:rPr>
          <w:spacing w:val="-85"/>
        </w:rPr>
        <w:t xml:space="preserve"> </w:t>
      </w:r>
      <w:r>
        <w:rPr>
          <w:rFonts w:ascii="Times New Roman" w:eastAsia="Times New Roman"/>
          <w:w w:val="101"/>
          <w:sz w:val="31"/>
        </w:rPr>
        <w:t>2</w:t>
      </w:r>
      <w:r>
        <w:rPr>
          <w:rFonts w:ascii="Times New Roman" w:eastAsia="Times New Roman"/>
          <w:spacing w:val="2"/>
          <w:sz w:val="31"/>
        </w:rPr>
        <w:t xml:space="preserve"> </w:t>
      </w:r>
      <w:r>
        <w:rPr>
          <w:w w:val="98"/>
        </w:rPr>
        <w:t>次，或市级新闻奖一等奖</w:t>
      </w:r>
      <w:r>
        <w:rPr>
          <w:spacing w:val="-83"/>
        </w:rPr>
        <w:t xml:space="preserve"> </w:t>
      </w:r>
      <w:r>
        <w:rPr>
          <w:rFonts w:ascii="Times New Roman" w:eastAsia="Times New Roman"/>
          <w:w w:val="101"/>
          <w:sz w:val="31"/>
        </w:rPr>
        <w:t>2</w:t>
      </w:r>
      <w:r>
        <w:rPr>
          <w:rFonts w:ascii="Times New Roman" w:eastAsia="Times New Roman"/>
          <w:spacing w:val="2"/>
          <w:sz w:val="31"/>
        </w:rPr>
        <w:t xml:space="preserve"> </w:t>
      </w:r>
      <w:r>
        <w:rPr>
          <w:w w:val="98"/>
        </w:rPr>
        <w:t>次（市级新闻奖仅限市级以下单位人员或省级媒体驻地级以上市分支机构</w:t>
      </w:r>
      <w:r>
        <w:rPr>
          <w:spacing w:val="-2"/>
          <w:w w:val="98"/>
        </w:rPr>
        <w:t>人员申报使用</w:t>
      </w:r>
      <w:r>
        <w:rPr>
          <w:spacing w:val="-160"/>
          <w:w w:val="98"/>
        </w:rPr>
        <w:t>）</w:t>
      </w:r>
      <w:r>
        <w:rPr>
          <w:w w:val="98"/>
        </w:rPr>
        <w:t>。</w:t>
      </w:r>
    </w:p>
    <w:p>
      <w:pPr>
        <w:pStyle w:val="4"/>
        <w:spacing w:line="316" w:lineRule="auto"/>
        <w:ind w:left="113" w:right="240" w:firstLine="628"/>
        <w:jc w:val="both"/>
      </w:pPr>
      <w:r>
        <w:rPr>
          <w:spacing w:val="-2"/>
        </w:rPr>
        <w:t>（五）作为主要采编人员完成的作品获得其他主管部门主办</w:t>
      </w:r>
      <w:r>
        <w:rPr>
          <w:w w:val="95"/>
        </w:rPr>
        <w:t>的国家级新闻奖三等奖以上</w:t>
      </w:r>
      <w:r>
        <w:rPr>
          <w:spacing w:val="-15"/>
          <w:w w:val="95"/>
        </w:rPr>
        <w:t xml:space="preserve"> </w:t>
      </w:r>
      <w:r>
        <w:rPr>
          <w:rFonts w:ascii="Times New Roman" w:eastAsia="Times New Roman"/>
          <w:w w:val="95"/>
          <w:sz w:val="31"/>
        </w:rPr>
        <w:t>3</w:t>
      </w:r>
      <w:r>
        <w:rPr>
          <w:rFonts w:ascii="Times New Roman" w:eastAsia="Times New Roman"/>
          <w:spacing w:val="65"/>
          <w:sz w:val="31"/>
        </w:rPr>
        <w:t xml:space="preserve"> </w:t>
      </w:r>
      <w:r>
        <w:rPr>
          <w:spacing w:val="-27"/>
          <w:w w:val="95"/>
        </w:rPr>
        <w:t>次，或省级新</w:t>
      </w:r>
      <w:r>
        <w:rPr>
          <w:w w:val="95"/>
        </w:rPr>
        <w:t>闻奖三等奖以上</w:t>
      </w:r>
      <w:r>
        <w:rPr>
          <w:spacing w:val="-8"/>
          <w:w w:val="95"/>
        </w:rPr>
        <w:t xml:space="preserve"> </w:t>
      </w:r>
      <w:r>
        <w:rPr>
          <w:rFonts w:ascii="Times New Roman" w:eastAsia="Times New Roman"/>
          <w:w w:val="95"/>
          <w:sz w:val="31"/>
        </w:rPr>
        <w:t>3</w:t>
      </w:r>
      <w:r>
        <w:rPr>
          <w:rFonts w:ascii="Times New Roman" w:eastAsia="Times New Roman"/>
          <w:spacing w:val="65"/>
          <w:sz w:val="31"/>
        </w:rPr>
        <w:t xml:space="preserve"> </w:t>
      </w:r>
      <w:r>
        <w:rPr>
          <w:w w:val="95"/>
        </w:rPr>
        <w:t>次</w:t>
      </w:r>
      <w:r>
        <w:rPr>
          <w:spacing w:val="-10"/>
          <w:w w:val="95"/>
        </w:rPr>
        <w:t>。</w:t>
      </w:r>
    </w:p>
    <w:p>
      <w:pPr>
        <w:pStyle w:val="4"/>
        <w:spacing w:line="316" w:lineRule="auto"/>
        <w:ind w:left="113" w:right="371" w:firstLine="628"/>
        <w:jc w:val="both"/>
      </w:pPr>
      <w:r>
        <w:rPr>
          <w:w w:val="98"/>
        </w:rPr>
        <w:t>（六）作为主要记者、主要编辑完成的体现新闻专业能力的</w:t>
      </w:r>
      <w:r>
        <w:rPr>
          <w:spacing w:val="-1"/>
          <w:w w:val="98"/>
        </w:rPr>
        <w:t>消息、通讯、评论，拍摄录制的图片、音频、视频，制作的新媒</w:t>
      </w:r>
      <w:r>
        <w:rPr>
          <w:spacing w:val="4"/>
          <w:w w:val="98"/>
        </w:rPr>
        <w:t>体作品等代表性作品</w:t>
      </w:r>
      <w:r>
        <w:rPr>
          <w:spacing w:val="-78"/>
        </w:rPr>
        <w:t xml:space="preserve"> </w:t>
      </w:r>
      <w:r>
        <w:rPr>
          <w:rFonts w:ascii="Times New Roman" w:hAnsi="Times New Roman" w:eastAsia="Times New Roman"/>
          <w:w w:val="101"/>
          <w:sz w:val="31"/>
        </w:rPr>
        <w:t>2—4</w:t>
      </w:r>
      <w:r>
        <w:rPr>
          <w:rFonts w:ascii="Times New Roman" w:hAnsi="Times New Roman" w:eastAsia="Times New Roman"/>
          <w:spacing w:val="9"/>
          <w:sz w:val="31"/>
        </w:rPr>
        <w:t xml:space="preserve"> </w:t>
      </w:r>
      <w:r>
        <w:rPr>
          <w:spacing w:val="4"/>
          <w:w w:val="98"/>
        </w:rPr>
        <w:t>个在省级以上范围内具有广泛受众且</w:t>
      </w:r>
      <w:r>
        <w:rPr>
          <w:w w:val="98"/>
        </w:rPr>
        <w:t>反响较为强烈，对行业具有创新引领示范作用，创造了巨大的社会效益，并获得新闻采编同行的广泛认可或上级新闻主管部门的广泛认可（提供相应证明材料，并由所在单位的编辑委员会出具推荐报告，及</w:t>
      </w:r>
      <w:r>
        <w:rPr>
          <w:spacing w:val="-80"/>
        </w:rPr>
        <w:t xml:space="preserve"> </w:t>
      </w:r>
      <w:r>
        <w:rPr>
          <w:rFonts w:ascii="Times New Roman" w:hAnsi="Times New Roman" w:eastAsia="Times New Roman"/>
          <w:w w:val="101"/>
          <w:sz w:val="31"/>
        </w:rPr>
        <w:t>2</w:t>
      </w:r>
      <w:r>
        <w:rPr>
          <w:rFonts w:ascii="Times New Roman" w:hAnsi="Times New Roman" w:eastAsia="Times New Roman"/>
          <w:spacing w:val="2"/>
          <w:sz w:val="31"/>
        </w:rPr>
        <w:t xml:space="preserve"> </w:t>
      </w:r>
      <w:r>
        <w:rPr>
          <w:w w:val="98"/>
        </w:rPr>
        <w:t>名与申请人同专业类别的在职在岗的正高级新闻</w:t>
      </w:r>
    </w:p>
    <w:p>
      <w:pPr>
        <w:spacing w:line="316" w:lineRule="auto"/>
        <w:jc w:val="both"/>
        <w:sectPr>
          <w:pgSz w:w="11900" w:h="16840"/>
          <w:pgMar w:top="1600" w:right="1180" w:bottom="1580" w:left="1360" w:header="0" w:footer="1394" w:gutter="0"/>
          <w:cols w:space="720" w:num="1"/>
        </w:sectPr>
      </w:pPr>
    </w:p>
    <w:p>
      <w:pPr>
        <w:pStyle w:val="4"/>
        <w:rPr>
          <w:sz w:val="20"/>
        </w:rPr>
      </w:pPr>
    </w:p>
    <w:p>
      <w:pPr>
        <w:pStyle w:val="4"/>
        <w:spacing w:before="7"/>
        <w:rPr>
          <w:sz w:val="23"/>
        </w:rPr>
      </w:pPr>
    </w:p>
    <w:p>
      <w:pPr>
        <w:pStyle w:val="4"/>
        <w:spacing w:before="54"/>
        <w:ind w:left="226"/>
      </w:pPr>
      <w:r>
        <w:rPr>
          <w:w w:val="95"/>
        </w:rPr>
        <w:t>专业技术职称的专家书面推荐</w:t>
      </w:r>
      <w:r>
        <w:rPr>
          <w:spacing w:val="-158"/>
          <w:w w:val="95"/>
        </w:rPr>
        <w:t>）</w:t>
      </w:r>
      <w:r>
        <w:rPr>
          <w:spacing w:val="-10"/>
          <w:w w:val="95"/>
        </w:rPr>
        <w:t>。</w:t>
      </w:r>
    </w:p>
    <w:p>
      <w:pPr>
        <w:pStyle w:val="4"/>
        <w:spacing w:before="130"/>
        <w:ind w:left="857"/>
        <w:rPr>
          <w:rFonts w:ascii="黑体" w:eastAsia="黑体"/>
        </w:rPr>
      </w:pPr>
      <w:r>
        <w:rPr>
          <w:rFonts w:ascii="黑体" w:eastAsia="黑体"/>
          <w:w w:val="95"/>
        </w:rPr>
        <w:t>四、学术成果</w:t>
      </w:r>
      <w:r>
        <w:rPr>
          <w:rFonts w:ascii="黑体" w:eastAsia="黑体"/>
          <w:spacing w:val="-5"/>
          <w:w w:val="95"/>
        </w:rPr>
        <w:t>条件</w:t>
      </w:r>
    </w:p>
    <w:p>
      <w:pPr>
        <w:pStyle w:val="4"/>
        <w:spacing w:before="130" w:line="316" w:lineRule="auto"/>
        <w:ind w:left="226" w:right="103" w:firstLine="631"/>
      </w:pPr>
      <w:r>
        <w:rPr>
          <w:w w:val="98"/>
        </w:rPr>
        <w:t>具有较强新闻业务研究能力，取得一定的新闻相关理论研究</w:t>
      </w:r>
      <w:r>
        <w:rPr>
          <w:spacing w:val="-12"/>
          <w:w w:val="98"/>
        </w:rPr>
        <w:t>成果，或主持完成新闻相关研究课题、调研报告等。任现职期间，</w:t>
      </w:r>
      <w:r>
        <w:rPr>
          <w:spacing w:val="-4"/>
          <w:w w:val="98"/>
        </w:rPr>
        <w:t>符合下列条件之一：</w:t>
      </w:r>
    </w:p>
    <w:p>
      <w:pPr>
        <w:pStyle w:val="4"/>
        <w:spacing w:line="316" w:lineRule="auto"/>
        <w:ind w:left="226" w:right="257" w:firstLine="631"/>
      </w:pPr>
      <w:r>
        <w:rPr>
          <w:w w:val="98"/>
        </w:rPr>
        <w:t>（一）独立完成或作为第二作者公开出版具有较高水平的新</w:t>
      </w:r>
      <w:r>
        <w:rPr>
          <w:spacing w:val="-2"/>
          <w:w w:val="98"/>
        </w:rPr>
        <w:t>闻专业著作</w:t>
      </w:r>
      <w:r>
        <w:rPr>
          <w:spacing w:val="-80"/>
        </w:rPr>
        <w:t xml:space="preserve"> </w:t>
      </w:r>
      <w:r>
        <w:rPr>
          <w:rFonts w:ascii="Times New Roman" w:eastAsia="Times New Roman"/>
          <w:w w:val="101"/>
          <w:sz w:val="31"/>
        </w:rPr>
        <w:t>1</w:t>
      </w:r>
      <w:r>
        <w:rPr>
          <w:rFonts w:ascii="Times New Roman" w:eastAsia="Times New Roman"/>
          <w:spacing w:val="2"/>
          <w:sz w:val="31"/>
        </w:rPr>
        <w:t xml:space="preserve"> </w:t>
      </w:r>
      <w:r>
        <w:rPr>
          <w:w w:val="98"/>
        </w:rPr>
        <w:t>部。</w:t>
      </w:r>
    </w:p>
    <w:p>
      <w:pPr>
        <w:pStyle w:val="4"/>
        <w:spacing w:line="316" w:lineRule="auto"/>
        <w:ind w:left="226" w:right="257" w:firstLine="631"/>
      </w:pPr>
      <w:r>
        <w:rPr>
          <w:w w:val="98"/>
        </w:rPr>
        <w:t>（二）作为第一作者在新闻或相关的专业刊物公开发表具有</w:t>
      </w:r>
      <w:r>
        <w:rPr>
          <w:spacing w:val="-2"/>
          <w:w w:val="98"/>
        </w:rPr>
        <w:t>较高水平的新闻专业论文</w:t>
      </w:r>
      <w:r>
        <w:rPr>
          <w:spacing w:val="-80"/>
        </w:rPr>
        <w:t xml:space="preserve"> </w:t>
      </w:r>
      <w:r>
        <w:rPr>
          <w:rFonts w:ascii="Times New Roman" w:eastAsia="Times New Roman"/>
          <w:w w:val="101"/>
          <w:sz w:val="31"/>
        </w:rPr>
        <w:t>2</w:t>
      </w:r>
      <w:r>
        <w:rPr>
          <w:rFonts w:ascii="Times New Roman" w:eastAsia="Times New Roman"/>
          <w:spacing w:val="2"/>
          <w:sz w:val="31"/>
        </w:rPr>
        <w:t xml:space="preserve"> </w:t>
      </w:r>
      <w:r>
        <w:rPr>
          <w:w w:val="98"/>
        </w:rPr>
        <w:t>篇。</w:t>
      </w:r>
    </w:p>
    <w:p>
      <w:pPr>
        <w:pStyle w:val="4"/>
        <w:spacing w:line="316" w:lineRule="auto"/>
        <w:ind w:left="226" w:right="257" w:firstLine="631"/>
      </w:pPr>
      <w:r>
        <w:rPr>
          <w:w w:val="98"/>
        </w:rPr>
        <w:t>（三）作为第一作者在新闻或相关的专业刊物公开发表具有</w:t>
      </w:r>
      <w:r>
        <w:rPr>
          <w:spacing w:val="-2"/>
          <w:w w:val="98"/>
        </w:rPr>
        <w:t>一定水平的新闻专业论文</w:t>
      </w:r>
      <w:r>
        <w:rPr>
          <w:spacing w:val="-80"/>
        </w:rPr>
        <w:t xml:space="preserve"> </w:t>
      </w:r>
      <w:r>
        <w:rPr>
          <w:rFonts w:ascii="Times New Roman" w:eastAsia="Times New Roman"/>
          <w:w w:val="101"/>
          <w:sz w:val="31"/>
        </w:rPr>
        <w:t>1</w:t>
      </w:r>
      <w:r>
        <w:rPr>
          <w:rFonts w:ascii="Times New Roman" w:eastAsia="Times New Roman"/>
          <w:spacing w:val="2"/>
          <w:sz w:val="31"/>
        </w:rPr>
        <w:t xml:space="preserve"> </w:t>
      </w:r>
      <w:r>
        <w:rPr>
          <w:spacing w:val="-2"/>
          <w:w w:val="98"/>
        </w:rPr>
        <w:t>篇，并同时符合下列条件之一：</w:t>
      </w:r>
    </w:p>
    <w:p>
      <w:pPr>
        <w:pStyle w:val="9"/>
        <w:numPr>
          <w:ilvl w:val="0"/>
          <w:numId w:val="1"/>
        </w:numPr>
        <w:tabs>
          <w:tab w:val="left" w:pos="1098"/>
        </w:tabs>
        <w:spacing w:line="316" w:lineRule="auto"/>
        <w:ind w:right="263" w:firstLine="631"/>
        <w:rPr>
          <w:sz w:val="32"/>
        </w:rPr>
      </w:pPr>
      <w:r>
        <w:rPr>
          <w:spacing w:val="2"/>
          <w:w w:val="98"/>
          <w:sz w:val="32"/>
        </w:rPr>
        <w:t>作为第二作者在新闻或相关的专业刊物公开发表具有一定</w:t>
      </w:r>
      <w:r>
        <w:rPr>
          <w:spacing w:val="-2"/>
          <w:w w:val="98"/>
          <w:sz w:val="32"/>
        </w:rPr>
        <w:t>水平的新闻专业论文</w:t>
      </w:r>
      <w:r>
        <w:rPr>
          <w:spacing w:val="-80"/>
          <w:sz w:val="32"/>
        </w:rPr>
        <w:t xml:space="preserve"> </w:t>
      </w:r>
      <w:r>
        <w:rPr>
          <w:rFonts w:ascii="Times New Roman" w:eastAsia="Times New Roman"/>
          <w:w w:val="101"/>
          <w:sz w:val="31"/>
        </w:rPr>
        <w:t>2</w:t>
      </w:r>
      <w:r>
        <w:rPr>
          <w:rFonts w:ascii="Times New Roman" w:eastAsia="Times New Roman"/>
          <w:spacing w:val="2"/>
          <w:sz w:val="31"/>
        </w:rPr>
        <w:t xml:space="preserve"> </w:t>
      </w:r>
      <w:r>
        <w:rPr>
          <w:w w:val="98"/>
          <w:sz w:val="32"/>
        </w:rPr>
        <w:t>篇。</w:t>
      </w:r>
    </w:p>
    <w:p>
      <w:pPr>
        <w:pStyle w:val="9"/>
        <w:numPr>
          <w:ilvl w:val="0"/>
          <w:numId w:val="1"/>
        </w:numPr>
        <w:tabs>
          <w:tab w:val="left" w:pos="1098"/>
        </w:tabs>
        <w:spacing w:line="316" w:lineRule="auto"/>
        <w:ind w:right="257" w:firstLine="631"/>
        <w:jc w:val="both"/>
        <w:rPr>
          <w:sz w:val="32"/>
        </w:rPr>
      </w:pPr>
      <w:r>
        <w:rPr>
          <w:spacing w:val="3"/>
          <w:w w:val="98"/>
          <w:sz w:val="32"/>
        </w:rPr>
        <w:t>作为主要参与者（排名前二</w:t>
      </w:r>
      <w:r>
        <w:rPr>
          <w:spacing w:val="5"/>
          <w:w w:val="98"/>
          <w:sz w:val="32"/>
        </w:rPr>
        <w:t>）</w:t>
      </w:r>
      <w:r>
        <w:rPr>
          <w:spacing w:val="2"/>
          <w:w w:val="98"/>
          <w:sz w:val="32"/>
        </w:rPr>
        <w:t>完成省级以上新闻专业理论研究项目等</w:t>
      </w:r>
      <w:r>
        <w:rPr>
          <w:spacing w:val="-80"/>
          <w:sz w:val="32"/>
        </w:rPr>
        <w:t xml:space="preserve"> </w:t>
      </w:r>
      <w:r>
        <w:rPr>
          <w:rFonts w:ascii="Times New Roman" w:eastAsia="Times New Roman"/>
          <w:w w:val="101"/>
          <w:sz w:val="31"/>
        </w:rPr>
        <w:t>2</w:t>
      </w:r>
      <w:r>
        <w:rPr>
          <w:rFonts w:ascii="Times New Roman" w:eastAsia="Times New Roman"/>
          <w:spacing w:val="2"/>
          <w:sz w:val="31"/>
        </w:rPr>
        <w:t xml:space="preserve"> </w:t>
      </w:r>
      <w:r>
        <w:rPr>
          <w:w w:val="98"/>
          <w:sz w:val="32"/>
        </w:rPr>
        <w:t>个，学术成果具有行业领先水平和引领带动作用，</w:t>
      </w:r>
      <w:r>
        <w:rPr>
          <w:spacing w:val="-2"/>
          <w:w w:val="98"/>
          <w:sz w:val="32"/>
        </w:rPr>
        <w:t>获职称评审专家审议认可。</w:t>
      </w:r>
    </w:p>
    <w:p>
      <w:pPr>
        <w:pStyle w:val="9"/>
        <w:numPr>
          <w:ilvl w:val="0"/>
          <w:numId w:val="1"/>
        </w:numPr>
        <w:tabs>
          <w:tab w:val="left" w:pos="1098"/>
        </w:tabs>
        <w:spacing w:line="316" w:lineRule="auto"/>
        <w:ind w:right="263" w:firstLine="631"/>
        <w:jc w:val="both"/>
        <w:rPr>
          <w:sz w:val="32"/>
        </w:rPr>
      </w:pPr>
      <w:r>
        <w:rPr>
          <w:spacing w:val="2"/>
          <w:w w:val="98"/>
          <w:sz w:val="32"/>
        </w:rPr>
        <w:t>在省级以上新闻主管部门举办的新闻专业培训班上具有一定水平的授课讲稿</w:t>
      </w:r>
      <w:r>
        <w:rPr>
          <w:spacing w:val="-80"/>
          <w:sz w:val="32"/>
        </w:rPr>
        <w:t xml:space="preserve"> </w:t>
      </w:r>
      <w:r>
        <w:rPr>
          <w:rFonts w:ascii="Times New Roman" w:eastAsia="Times New Roman"/>
          <w:w w:val="101"/>
          <w:sz w:val="31"/>
        </w:rPr>
        <w:t>2</w:t>
      </w:r>
      <w:r>
        <w:rPr>
          <w:rFonts w:ascii="Times New Roman" w:eastAsia="Times New Roman"/>
          <w:spacing w:val="6"/>
          <w:sz w:val="31"/>
        </w:rPr>
        <w:t xml:space="preserve"> </w:t>
      </w:r>
      <w:r>
        <w:rPr>
          <w:spacing w:val="3"/>
          <w:w w:val="98"/>
          <w:sz w:val="32"/>
        </w:rPr>
        <w:t>份（</w:t>
      </w:r>
      <w:r>
        <w:rPr>
          <w:w w:val="98"/>
          <w:sz w:val="32"/>
        </w:rPr>
        <w:t>每份不少于</w:t>
      </w:r>
      <w:r>
        <w:rPr>
          <w:spacing w:val="-78"/>
          <w:sz w:val="32"/>
        </w:rPr>
        <w:t xml:space="preserve"> </w:t>
      </w:r>
      <w:r>
        <w:rPr>
          <w:rFonts w:ascii="Times New Roman" w:eastAsia="Times New Roman"/>
          <w:w w:val="101"/>
          <w:sz w:val="31"/>
        </w:rPr>
        <w:t>1</w:t>
      </w:r>
      <w:r>
        <w:rPr>
          <w:rFonts w:ascii="Times New Roman" w:eastAsia="Times New Roman"/>
          <w:spacing w:val="4"/>
          <w:sz w:val="31"/>
        </w:rPr>
        <w:t xml:space="preserve"> </w:t>
      </w:r>
      <w:r>
        <w:rPr>
          <w:spacing w:val="3"/>
          <w:w w:val="98"/>
          <w:sz w:val="32"/>
        </w:rPr>
        <w:t>万字</w:t>
      </w:r>
      <w:r>
        <w:rPr>
          <w:spacing w:val="-156"/>
          <w:w w:val="98"/>
          <w:sz w:val="32"/>
        </w:rPr>
        <w:t>）</w:t>
      </w:r>
      <w:r>
        <w:rPr>
          <w:spacing w:val="12"/>
          <w:w w:val="98"/>
          <w:sz w:val="32"/>
        </w:rPr>
        <w:t>，获职称评审专家</w:t>
      </w:r>
      <w:r>
        <w:rPr>
          <w:spacing w:val="8"/>
          <w:w w:val="98"/>
          <w:sz w:val="32"/>
        </w:rPr>
        <w:t>审议认可。</w:t>
      </w:r>
    </w:p>
    <w:p>
      <w:pPr>
        <w:pStyle w:val="4"/>
        <w:spacing w:before="270"/>
        <w:ind w:left="915" w:right="962"/>
        <w:jc w:val="center"/>
        <w:rPr>
          <w:rFonts w:ascii="黑体" w:eastAsia="黑体"/>
        </w:rPr>
      </w:pPr>
      <w:r>
        <w:rPr>
          <w:rFonts w:ascii="黑体" w:eastAsia="黑体"/>
          <w:w w:val="95"/>
        </w:rPr>
        <w:t>第六章</w:t>
      </w:r>
      <w:r>
        <w:rPr>
          <w:rFonts w:ascii="黑体" w:eastAsia="黑体"/>
          <w:spacing w:val="49"/>
          <w:w w:val="150"/>
        </w:rPr>
        <w:t xml:space="preserve"> </w:t>
      </w:r>
      <w:r>
        <w:rPr>
          <w:rFonts w:ascii="黑体" w:eastAsia="黑体"/>
          <w:w w:val="95"/>
        </w:rPr>
        <w:t>高级记者、高级编辑评价</w:t>
      </w:r>
      <w:r>
        <w:rPr>
          <w:rFonts w:ascii="黑体" w:eastAsia="黑体"/>
          <w:spacing w:val="-5"/>
          <w:w w:val="95"/>
        </w:rPr>
        <w:t>条件</w:t>
      </w:r>
    </w:p>
    <w:p>
      <w:pPr>
        <w:pStyle w:val="4"/>
        <w:spacing w:before="10"/>
        <w:rPr>
          <w:rFonts w:ascii="黑体"/>
        </w:rPr>
      </w:pPr>
    </w:p>
    <w:p>
      <w:pPr>
        <w:pStyle w:val="4"/>
        <w:ind w:left="857"/>
        <w:rPr>
          <w:rFonts w:ascii="黑体" w:eastAsia="黑体"/>
        </w:rPr>
      </w:pPr>
      <w:r>
        <w:rPr>
          <w:rFonts w:ascii="黑体" w:eastAsia="黑体"/>
          <w:w w:val="95"/>
        </w:rPr>
        <w:t>一、学历资历</w:t>
      </w:r>
      <w:r>
        <w:rPr>
          <w:rFonts w:ascii="黑体" w:eastAsia="黑体"/>
          <w:spacing w:val="-5"/>
          <w:w w:val="95"/>
        </w:rPr>
        <w:t>条件</w:t>
      </w:r>
    </w:p>
    <w:p>
      <w:pPr>
        <w:pStyle w:val="4"/>
        <w:spacing w:before="130"/>
        <w:ind w:left="857"/>
      </w:pPr>
      <w:r>
        <w:rPr>
          <w:w w:val="95"/>
        </w:rPr>
        <w:t>一般应具备大学本科及以上学历或学士及以上学</w:t>
      </w:r>
      <w:r>
        <w:rPr>
          <w:spacing w:val="-2"/>
          <w:w w:val="95"/>
        </w:rPr>
        <w:t>位，取得主</w:t>
      </w:r>
    </w:p>
    <w:p>
      <w:pPr>
        <w:sectPr>
          <w:pgSz w:w="11900" w:h="16840"/>
          <w:pgMar w:top="1600" w:right="1180" w:bottom="1580" w:left="1360" w:header="0" w:footer="1394" w:gutter="0"/>
          <w:cols w:space="720" w:num="1"/>
        </w:sectPr>
      </w:pPr>
    </w:p>
    <w:p>
      <w:pPr>
        <w:pStyle w:val="4"/>
        <w:rPr>
          <w:sz w:val="20"/>
        </w:rPr>
      </w:pPr>
    </w:p>
    <w:p>
      <w:pPr>
        <w:pStyle w:val="4"/>
        <w:spacing w:before="10"/>
        <w:rPr>
          <w:sz w:val="22"/>
        </w:rPr>
      </w:pPr>
    </w:p>
    <w:p>
      <w:pPr>
        <w:pStyle w:val="4"/>
        <w:spacing w:before="64"/>
        <w:ind w:left="113"/>
      </w:pPr>
      <w:r>
        <w:rPr>
          <w:w w:val="95"/>
        </w:rPr>
        <w:t>任记者或主任编辑职称后，从事新闻采编工作满</w:t>
      </w:r>
      <w:r>
        <w:rPr>
          <w:spacing w:val="21"/>
        </w:rPr>
        <w:t xml:space="preserve"> </w:t>
      </w:r>
      <w:r>
        <w:rPr>
          <w:rFonts w:ascii="Times New Roman" w:eastAsia="Times New Roman"/>
          <w:w w:val="95"/>
          <w:sz w:val="31"/>
        </w:rPr>
        <w:t>5</w:t>
      </w:r>
      <w:r>
        <w:rPr>
          <w:rFonts w:ascii="Times New Roman" w:eastAsia="Times New Roman"/>
          <w:spacing w:val="64"/>
          <w:w w:val="150"/>
          <w:sz w:val="31"/>
        </w:rPr>
        <w:t xml:space="preserve"> </w:t>
      </w:r>
      <w:r>
        <w:rPr>
          <w:w w:val="95"/>
        </w:rPr>
        <w:t>年</w:t>
      </w:r>
      <w:r>
        <w:rPr>
          <w:spacing w:val="-10"/>
          <w:w w:val="95"/>
        </w:rPr>
        <w:t>。</w:t>
      </w:r>
    </w:p>
    <w:p>
      <w:pPr>
        <w:pStyle w:val="4"/>
        <w:spacing w:before="130"/>
        <w:ind w:left="742"/>
        <w:rPr>
          <w:rFonts w:ascii="黑体" w:eastAsia="黑体"/>
        </w:rPr>
      </w:pPr>
      <w:r>
        <w:rPr>
          <w:rFonts w:ascii="黑体" w:eastAsia="黑体"/>
          <w:w w:val="95"/>
        </w:rPr>
        <w:t>二、工作能力（经历）条</w:t>
      </w:r>
      <w:r>
        <w:rPr>
          <w:rFonts w:ascii="黑体" w:eastAsia="黑体"/>
          <w:spacing w:val="-10"/>
          <w:w w:val="95"/>
        </w:rPr>
        <w:t>件</w:t>
      </w:r>
    </w:p>
    <w:p>
      <w:pPr>
        <w:pStyle w:val="4"/>
        <w:spacing w:before="130"/>
        <w:ind w:left="742"/>
      </w:pPr>
      <w:r>
        <w:rPr>
          <w:w w:val="95"/>
        </w:rPr>
        <w:t>符合下列条件</w:t>
      </w:r>
      <w:r>
        <w:rPr>
          <w:spacing w:val="-10"/>
          <w:w w:val="95"/>
        </w:rPr>
        <w:t>：</w:t>
      </w:r>
    </w:p>
    <w:p>
      <w:pPr>
        <w:pStyle w:val="4"/>
        <w:spacing w:before="130" w:line="316" w:lineRule="auto"/>
        <w:ind w:left="113" w:right="372" w:firstLine="628"/>
      </w:pPr>
      <w:r>
        <w:rPr>
          <w:w w:val="98"/>
        </w:rPr>
        <w:t>（一）具有较高的马克思主义理论水平，系统掌握新闻专业</w:t>
      </w:r>
      <w:r>
        <w:rPr>
          <w:spacing w:val="-4"/>
          <w:w w:val="98"/>
        </w:rPr>
        <w:t>理论和专业知识，有较高的新闻学术造诣。</w:t>
      </w:r>
    </w:p>
    <w:p>
      <w:pPr>
        <w:pStyle w:val="4"/>
        <w:spacing w:line="316" w:lineRule="auto"/>
        <w:ind w:left="113" w:right="371" w:firstLine="628"/>
        <w:jc w:val="both"/>
      </w:pPr>
      <w:r>
        <w:rPr>
          <w:w w:val="98"/>
        </w:rPr>
        <w:t>（二）系统掌握新闻运作规律，有深厚扎实的新闻采编实践功底，娴熟掌握全媒体采编技能，新闻工作经验丰富，能解决采</w:t>
      </w:r>
      <w:r>
        <w:rPr>
          <w:spacing w:val="-1"/>
          <w:w w:val="98"/>
        </w:rPr>
        <w:t>编工作中的重大疑难问题，在采编业务方面有重大创新，工作业绩卓著，在新闻界有一定影响，采写或编发了为社会所认可的有</w:t>
      </w:r>
      <w:r>
        <w:rPr>
          <w:spacing w:val="-2"/>
          <w:w w:val="98"/>
        </w:rPr>
        <w:t>较大影响力的新闻作品。</w:t>
      </w:r>
    </w:p>
    <w:p>
      <w:pPr>
        <w:pStyle w:val="4"/>
        <w:spacing w:line="316" w:lineRule="auto"/>
        <w:ind w:left="113" w:right="372" w:firstLine="628"/>
      </w:pPr>
      <w:r>
        <w:rPr>
          <w:w w:val="98"/>
        </w:rPr>
        <w:t>（三）是新闻采编专业领域全媒型或专家型的业务带头人，</w:t>
      </w:r>
      <w:r>
        <w:rPr>
          <w:spacing w:val="-2"/>
          <w:w w:val="98"/>
        </w:rPr>
        <w:t>具有指导、培养副高级及以下新闻专业技术人员的能力。</w:t>
      </w:r>
    </w:p>
    <w:p>
      <w:pPr>
        <w:pStyle w:val="4"/>
        <w:spacing w:line="408" w:lineRule="exact"/>
        <w:ind w:left="742"/>
        <w:rPr>
          <w:rFonts w:ascii="黑体" w:eastAsia="黑体"/>
        </w:rPr>
      </w:pPr>
      <w:r>
        <w:rPr>
          <w:rFonts w:ascii="黑体" w:eastAsia="黑体"/>
          <w:w w:val="95"/>
        </w:rPr>
        <w:t>三、业绩成果</w:t>
      </w:r>
      <w:r>
        <w:rPr>
          <w:rFonts w:ascii="黑体" w:eastAsia="黑体"/>
          <w:spacing w:val="-5"/>
          <w:w w:val="95"/>
        </w:rPr>
        <w:t>条件</w:t>
      </w:r>
    </w:p>
    <w:p>
      <w:pPr>
        <w:pStyle w:val="4"/>
        <w:spacing w:before="121"/>
        <w:ind w:left="742"/>
      </w:pPr>
      <w:r>
        <w:rPr>
          <w:w w:val="95"/>
        </w:rPr>
        <w:t>任现职期间，符合下列六项条件中的两项</w:t>
      </w:r>
      <w:r>
        <w:rPr>
          <w:spacing w:val="-10"/>
          <w:w w:val="95"/>
        </w:rPr>
        <w:t>：</w:t>
      </w:r>
    </w:p>
    <w:p>
      <w:pPr>
        <w:pStyle w:val="4"/>
        <w:spacing w:before="130"/>
        <w:ind w:left="742"/>
      </w:pPr>
      <w:r>
        <w:rPr>
          <w:w w:val="95"/>
        </w:rPr>
        <w:t>（一）</w:t>
      </w:r>
      <w:r>
        <w:rPr>
          <w:spacing w:val="-2"/>
          <w:w w:val="95"/>
        </w:rPr>
        <w:t>获长江韬奋奖。</w:t>
      </w:r>
    </w:p>
    <w:p>
      <w:pPr>
        <w:pStyle w:val="4"/>
        <w:spacing w:before="130" w:line="316" w:lineRule="auto"/>
        <w:ind w:left="113" w:right="374" w:firstLine="628"/>
        <w:jc w:val="both"/>
      </w:pPr>
      <w:r>
        <w:rPr>
          <w:w w:val="98"/>
        </w:rPr>
        <w:t>（二）</w:t>
      </w:r>
      <w:r>
        <w:rPr>
          <w:spacing w:val="-1"/>
          <w:w w:val="98"/>
        </w:rPr>
        <w:t>享受国务院特殊津贴，或获中宣部文化名家暨“四个</w:t>
      </w:r>
      <w:r>
        <w:rPr>
          <w:spacing w:val="-2"/>
          <w:w w:val="98"/>
        </w:rPr>
        <w:t>一批”人才、中宣部宣传思想文化青年英才或“广东特支计划”宣传思想文化领军人才等称号。</w:t>
      </w:r>
    </w:p>
    <w:p>
      <w:pPr>
        <w:pStyle w:val="4"/>
        <w:spacing w:line="316" w:lineRule="auto"/>
        <w:ind w:left="113" w:right="360" w:firstLine="628"/>
        <w:jc w:val="both"/>
      </w:pPr>
      <w:r>
        <w:rPr>
          <w:spacing w:val="-2"/>
          <w:w w:val="95"/>
        </w:rPr>
        <w:t>（三）作为主要采编人员完成的作品获得新闻主管部门主办的</w:t>
      </w:r>
      <w:r>
        <w:rPr>
          <w:spacing w:val="-6"/>
        </w:rPr>
        <w:t>国家级新闻奖</w:t>
      </w:r>
      <w:r>
        <w:rPr>
          <w:spacing w:val="-22"/>
        </w:rPr>
        <w:t xml:space="preserve">二等奖以上 </w:t>
      </w:r>
      <w:r>
        <w:rPr>
          <w:rFonts w:ascii="Times New Roman" w:eastAsia="Times New Roman"/>
          <w:spacing w:val="-6"/>
          <w:sz w:val="31"/>
        </w:rPr>
        <w:t>1</w:t>
      </w:r>
      <w:r>
        <w:rPr>
          <w:rFonts w:ascii="Times New Roman" w:eastAsia="Times New Roman"/>
          <w:spacing w:val="-14"/>
          <w:sz w:val="31"/>
        </w:rPr>
        <w:t xml:space="preserve"> </w:t>
      </w:r>
      <w:r>
        <w:rPr>
          <w:spacing w:val="-6"/>
        </w:rPr>
        <w:t>次，或省级新闻奖一等</w:t>
      </w:r>
      <w:r>
        <w:rPr>
          <w:spacing w:val="-20"/>
        </w:rPr>
        <w:t xml:space="preserve">奖 </w:t>
      </w:r>
      <w:r>
        <w:rPr>
          <w:rFonts w:ascii="Times New Roman" w:eastAsia="Times New Roman"/>
          <w:spacing w:val="-6"/>
          <w:sz w:val="31"/>
        </w:rPr>
        <w:t>1</w:t>
      </w:r>
      <w:r>
        <w:rPr>
          <w:rFonts w:ascii="Times New Roman" w:eastAsia="Times New Roman"/>
          <w:spacing w:val="-13"/>
          <w:sz w:val="31"/>
        </w:rPr>
        <w:t xml:space="preserve"> </w:t>
      </w:r>
      <w:r>
        <w:rPr>
          <w:spacing w:val="-6"/>
        </w:rPr>
        <w:t>次。</w:t>
      </w:r>
    </w:p>
    <w:p>
      <w:pPr>
        <w:pStyle w:val="4"/>
        <w:spacing w:line="316" w:lineRule="auto"/>
        <w:ind w:left="113" w:right="360" w:firstLine="628"/>
        <w:jc w:val="both"/>
      </w:pPr>
      <w:r>
        <w:rPr>
          <w:spacing w:val="-2"/>
          <w:w w:val="95"/>
        </w:rPr>
        <w:t>（四）作为主要采编人员完成的作品获得新闻主管部门主办的</w:t>
      </w:r>
      <w:r>
        <w:rPr>
          <w:spacing w:val="-8"/>
        </w:rPr>
        <w:t>国家级新闻奖</w:t>
      </w:r>
      <w:r>
        <w:rPr>
          <w:spacing w:val="-23"/>
        </w:rPr>
        <w:t xml:space="preserve">三等奖以上 </w:t>
      </w:r>
      <w:r>
        <w:rPr>
          <w:rFonts w:ascii="Times New Roman" w:eastAsia="Times New Roman"/>
          <w:spacing w:val="-8"/>
          <w:sz w:val="31"/>
        </w:rPr>
        <w:t>2</w:t>
      </w:r>
      <w:r>
        <w:rPr>
          <w:rFonts w:ascii="Times New Roman" w:eastAsia="Times New Roman"/>
          <w:spacing w:val="-12"/>
          <w:sz w:val="31"/>
        </w:rPr>
        <w:t xml:space="preserve"> </w:t>
      </w:r>
      <w:r>
        <w:rPr>
          <w:spacing w:val="-8"/>
        </w:rPr>
        <w:t>次，或省级新闻奖二等奖</w:t>
      </w:r>
      <w:r>
        <w:rPr>
          <w:spacing w:val="-37"/>
        </w:rPr>
        <w:t xml:space="preserve">以上 </w:t>
      </w:r>
      <w:r>
        <w:rPr>
          <w:rFonts w:ascii="Times New Roman" w:eastAsia="Times New Roman"/>
          <w:spacing w:val="-8"/>
          <w:sz w:val="31"/>
        </w:rPr>
        <w:t>2</w:t>
      </w:r>
      <w:r>
        <w:rPr>
          <w:rFonts w:ascii="Times New Roman" w:eastAsia="Times New Roman"/>
          <w:spacing w:val="-11"/>
          <w:sz w:val="31"/>
        </w:rPr>
        <w:t xml:space="preserve"> </w:t>
      </w:r>
      <w:r>
        <w:rPr>
          <w:spacing w:val="-8"/>
        </w:rPr>
        <w:t>次。</w:t>
      </w:r>
    </w:p>
    <w:p>
      <w:pPr>
        <w:pStyle w:val="4"/>
        <w:spacing w:line="408" w:lineRule="exact"/>
        <w:ind w:left="742"/>
      </w:pPr>
      <w:r>
        <w:rPr>
          <w:w w:val="95"/>
        </w:rPr>
        <w:t>（五）作为主要采编人员完成的作品获得其他主管部门主</w:t>
      </w:r>
      <w:r>
        <w:rPr>
          <w:spacing w:val="-10"/>
          <w:w w:val="95"/>
        </w:rPr>
        <w:t>办</w:t>
      </w:r>
    </w:p>
    <w:p>
      <w:pPr>
        <w:spacing w:line="408" w:lineRule="exact"/>
        <w:sectPr>
          <w:pgSz w:w="11900" w:h="16840"/>
          <w:pgMar w:top="1600" w:right="1180" w:bottom="1580" w:left="1360" w:header="0" w:footer="1394" w:gutter="0"/>
          <w:cols w:space="720" w:num="1"/>
        </w:sectPr>
      </w:pPr>
    </w:p>
    <w:p>
      <w:pPr>
        <w:pStyle w:val="4"/>
        <w:rPr>
          <w:sz w:val="20"/>
        </w:rPr>
      </w:pPr>
    </w:p>
    <w:p>
      <w:pPr>
        <w:pStyle w:val="4"/>
        <w:spacing w:before="10"/>
        <w:rPr>
          <w:sz w:val="22"/>
        </w:rPr>
      </w:pPr>
    </w:p>
    <w:p>
      <w:pPr>
        <w:pStyle w:val="4"/>
        <w:spacing w:before="64"/>
        <w:ind w:left="108"/>
        <w:jc w:val="both"/>
      </w:pPr>
      <w:r>
        <w:rPr>
          <w:w w:val="95"/>
        </w:rPr>
        <w:t>的国家级新闻奖二等</w:t>
      </w:r>
      <w:r>
        <w:rPr>
          <w:spacing w:val="-3"/>
          <w:w w:val="95"/>
        </w:rPr>
        <w:t xml:space="preserve">奖以上 </w:t>
      </w:r>
      <w:r>
        <w:rPr>
          <w:rFonts w:ascii="Times New Roman" w:eastAsia="Times New Roman"/>
          <w:w w:val="95"/>
        </w:rPr>
        <w:t>2</w:t>
      </w:r>
      <w:r>
        <w:rPr>
          <w:rFonts w:ascii="Times New Roman" w:eastAsia="Times New Roman"/>
          <w:spacing w:val="57"/>
        </w:rPr>
        <w:t xml:space="preserve"> </w:t>
      </w:r>
      <w:r>
        <w:rPr>
          <w:spacing w:val="-5"/>
          <w:w w:val="95"/>
        </w:rPr>
        <w:t>次。</w:t>
      </w:r>
    </w:p>
    <w:p>
      <w:pPr>
        <w:pStyle w:val="4"/>
        <w:spacing w:before="130" w:line="316" w:lineRule="auto"/>
        <w:ind w:left="108" w:right="102" w:firstLine="631"/>
        <w:jc w:val="both"/>
      </w:pPr>
      <w:r>
        <w:rPr>
          <w:spacing w:val="-4"/>
        </w:rPr>
        <w:t>（六）作为主要记者、主要编辑完成的体现新闻专业能力的消息、通讯、评论，拍摄录制的图片、音频、视频，制作的新媒</w:t>
      </w:r>
      <w:r>
        <w:rPr>
          <w:w w:val="95"/>
        </w:rPr>
        <w:t>体作品等代表性作品</w:t>
      </w:r>
      <w:r>
        <w:rPr>
          <w:spacing w:val="20"/>
        </w:rPr>
        <w:t xml:space="preserve"> </w:t>
      </w:r>
      <w:r>
        <w:rPr>
          <w:rFonts w:ascii="Times New Roman" w:hAnsi="Times New Roman" w:eastAsia="Times New Roman"/>
          <w:w w:val="95"/>
        </w:rPr>
        <w:t>3—5</w:t>
      </w:r>
      <w:r>
        <w:rPr>
          <w:rFonts w:ascii="Times New Roman" w:hAnsi="Times New Roman" w:eastAsia="Times New Roman"/>
          <w:spacing w:val="69"/>
          <w:w w:val="150"/>
        </w:rPr>
        <w:t xml:space="preserve"> </w:t>
      </w:r>
      <w:r>
        <w:rPr>
          <w:w w:val="95"/>
        </w:rPr>
        <w:t>个在全国范围内具有广泛受众且反响</w:t>
      </w:r>
      <w:r>
        <w:rPr>
          <w:spacing w:val="-4"/>
        </w:rPr>
        <w:t>强烈，对行业具有创新引领示范作用，创造了巨大的社会效益，并获得新闻采编同行或上级新闻主管部门的广泛认可（提供相应</w:t>
      </w:r>
      <w:r>
        <w:rPr>
          <w:w w:val="95"/>
        </w:rPr>
        <w:t xml:space="preserve">证明材料，并由所在单位的编辑委员会出具推荐报告，及 </w:t>
      </w:r>
      <w:r>
        <w:rPr>
          <w:rFonts w:ascii="Times New Roman" w:hAnsi="Times New Roman" w:eastAsia="Times New Roman"/>
          <w:w w:val="95"/>
        </w:rPr>
        <w:t>2</w:t>
      </w:r>
      <w:r>
        <w:rPr>
          <w:rFonts w:ascii="Times New Roman" w:hAnsi="Times New Roman" w:eastAsia="Times New Roman"/>
          <w:spacing w:val="40"/>
        </w:rPr>
        <w:t xml:space="preserve"> </w:t>
      </w:r>
      <w:r>
        <w:rPr>
          <w:w w:val="95"/>
        </w:rPr>
        <w:t>名与</w:t>
      </w:r>
      <w:r>
        <w:rPr>
          <w:spacing w:val="-4"/>
        </w:rPr>
        <w:t>申请人同专业类别的在职在岗的正高级新闻专业技术职称的专家</w:t>
      </w:r>
      <w:r>
        <w:rPr>
          <w:spacing w:val="-2"/>
        </w:rPr>
        <w:t>书面推荐</w:t>
      </w:r>
      <w:r>
        <w:rPr>
          <w:spacing w:val="-161"/>
        </w:rPr>
        <w:t>）</w:t>
      </w:r>
      <w:r>
        <w:rPr>
          <w:spacing w:val="-2"/>
        </w:rPr>
        <w:t>。</w:t>
      </w:r>
    </w:p>
    <w:p>
      <w:pPr>
        <w:pStyle w:val="4"/>
        <w:spacing w:line="400" w:lineRule="exact"/>
        <w:ind w:left="740"/>
        <w:rPr>
          <w:rFonts w:ascii="黑体" w:eastAsia="黑体"/>
        </w:rPr>
      </w:pPr>
      <w:r>
        <w:rPr>
          <w:rFonts w:ascii="黑体" w:eastAsia="黑体"/>
          <w:w w:val="95"/>
        </w:rPr>
        <w:t>四、学术成果</w:t>
      </w:r>
      <w:r>
        <w:rPr>
          <w:rFonts w:ascii="黑体" w:eastAsia="黑体"/>
          <w:spacing w:val="-5"/>
          <w:w w:val="95"/>
        </w:rPr>
        <w:t>条件</w:t>
      </w:r>
    </w:p>
    <w:p>
      <w:pPr>
        <w:pStyle w:val="4"/>
        <w:spacing w:before="130" w:line="316" w:lineRule="auto"/>
        <w:ind w:left="108" w:right="106" w:firstLine="631"/>
        <w:jc w:val="both"/>
      </w:pPr>
      <w:r>
        <w:rPr>
          <w:spacing w:val="-4"/>
          <w:w w:val="99"/>
        </w:rPr>
        <w:t>具有较强的新闻学术研究能力，取得重大新闻相关理论研究成果，或其他创造性新闻相关研究成果，推动新闻行业发展。任</w:t>
      </w:r>
      <w:r>
        <w:rPr>
          <w:spacing w:val="-5"/>
          <w:w w:val="99"/>
        </w:rPr>
        <w:t>现职期间，符合下列条件之一：</w:t>
      </w:r>
    </w:p>
    <w:p>
      <w:pPr>
        <w:pStyle w:val="4"/>
        <w:spacing w:line="316" w:lineRule="auto"/>
        <w:ind w:left="108" w:right="105" w:firstLine="631"/>
        <w:jc w:val="both"/>
      </w:pPr>
      <w:r>
        <w:rPr>
          <w:spacing w:val="-4"/>
        </w:rPr>
        <w:t>（一）独立完成或作为第一作者公开出版具有高水平的新闻</w:t>
      </w:r>
      <w:r>
        <w:rPr>
          <w:w w:val="95"/>
        </w:rPr>
        <w:t>专业著作</w:t>
      </w:r>
      <w:r>
        <w:rPr>
          <w:spacing w:val="40"/>
        </w:rPr>
        <w:t xml:space="preserve"> </w:t>
      </w:r>
      <w:r>
        <w:rPr>
          <w:rFonts w:ascii="Times New Roman" w:eastAsia="Times New Roman"/>
          <w:w w:val="95"/>
        </w:rPr>
        <w:t>1</w:t>
      </w:r>
      <w:r>
        <w:rPr>
          <w:rFonts w:ascii="Times New Roman" w:eastAsia="Times New Roman"/>
          <w:spacing w:val="28"/>
        </w:rPr>
        <w:t xml:space="preserve">  </w:t>
      </w:r>
      <w:r>
        <w:rPr>
          <w:w w:val="95"/>
        </w:rPr>
        <w:t>部，并在新闻或相关专业刊物公开发表具有高水</w:t>
      </w:r>
      <w:r>
        <w:rPr>
          <w:spacing w:val="-5"/>
          <w:w w:val="95"/>
        </w:rPr>
        <w:t>平的</w:t>
      </w:r>
    </w:p>
    <w:p>
      <w:pPr>
        <w:pStyle w:val="4"/>
        <w:spacing w:line="408" w:lineRule="exact"/>
        <w:ind w:left="108"/>
        <w:jc w:val="both"/>
      </w:pPr>
      <w:r>
        <w:rPr>
          <w:spacing w:val="-6"/>
          <w:w w:val="95"/>
        </w:rPr>
        <w:t xml:space="preserve">新闻专业论文 </w:t>
      </w:r>
      <w:r>
        <w:rPr>
          <w:rFonts w:ascii="Times New Roman" w:eastAsia="Times New Roman"/>
          <w:w w:val="95"/>
        </w:rPr>
        <w:t>1</w:t>
      </w:r>
      <w:r>
        <w:rPr>
          <w:rFonts w:ascii="Times New Roman" w:eastAsia="Times New Roman"/>
          <w:spacing w:val="36"/>
        </w:rPr>
        <w:t xml:space="preserve"> </w:t>
      </w:r>
      <w:r>
        <w:rPr>
          <w:spacing w:val="-5"/>
          <w:w w:val="95"/>
        </w:rPr>
        <w:t>篇。</w:t>
      </w:r>
    </w:p>
    <w:p>
      <w:pPr>
        <w:pStyle w:val="4"/>
        <w:spacing w:before="127" w:line="316" w:lineRule="auto"/>
        <w:ind w:left="108" w:right="105" w:firstLine="631"/>
        <w:jc w:val="both"/>
      </w:pPr>
      <w:r>
        <w:rPr>
          <w:spacing w:val="-4"/>
        </w:rPr>
        <w:t>（二）作为第一作者在新闻或相关的专业刊物公开发表具有</w:t>
      </w:r>
      <w:r>
        <w:rPr>
          <w:w w:val="95"/>
        </w:rPr>
        <w:t>高水平的新闻专业论文</w:t>
      </w:r>
      <w:r>
        <w:rPr>
          <w:spacing w:val="42"/>
        </w:rPr>
        <w:t xml:space="preserve"> </w:t>
      </w:r>
      <w:r>
        <w:rPr>
          <w:rFonts w:ascii="Times New Roman" w:eastAsia="Times New Roman"/>
          <w:w w:val="95"/>
        </w:rPr>
        <w:t>1</w:t>
      </w:r>
      <w:r>
        <w:rPr>
          <w:rFonts w:ascii="Times New Roman" w:eastAsia="Times New Roman"/>
          <w:spacing w:val="27"/>
        </w:rPr>
        <w:t xml:space="preserve">  </w:t>
      </w:r>
      <w:r>
        <w:rPr>
          <w:w w:val="95"/>
        </w:rPr>
        <w:t>篇，并作为第二作者公开出版具有高</w:t>
      </w:r>
      <w:r>
        <w:rPr>
          <w:spacing w:val="-10"/>
          <w:w w:val="95"/>
        </w:rPr>
        <w:t>水</w:t>
      </w:r>
    </w:p>
    <w:p>
      <w:pPr>
        <w:pStyle w:val="4"/>
        <w:spacing w:line="408" w:lineRule="exact"/>
        <w:ind w:left="108"/>
        <w:jc w:val="both"/>
      </w:pPr>
      <w:r>
        <w:rPr>
          <w:w w:val="95"/>
        </w:rPr>
        <w:t>平的新闻专业</w:t>
      </w:r>
      <w:r>
        <w:rPr>
          <w:spacing w:val="-12"/>
          <w:w w:val="95"/>
        </w:rPr>
        <w:t xml:space="preserve">著作 </w:t>
      </w:r>
      <w:r>
        <w:rPr>
          <w:rFonts w:ascii="Times New Roman" w:eastAsia="Times New Roman"/>
          <w:w w:val="95"/>
        </w:rPr>
        <w:t>2</w:t>
      </w:r>
      <w:r>
        <w:rPr>
          <w:rFonts w:ascii="Times New Roman" w:eastAsia="Times New Roman"/>
          <w:spacing w:val="45"/>
        </w:rPr>
        <w:t xml:space="preserve"> </w:t>
      </w:r>
      <w:r>
        <w:rPr>
          <w:spacing w:val="-5"/>
          <w:w w:val="95"/>
        </w:rPr>
        <w:t>部。</w:t>
      </w:r>
    </w:p>
    <w:p>
      <w:pPr>
        <w:pStyle w:val="4"/>
        <w:spacing w:before="130" w:line="316" w:lineRule="auto"/>
        <w:ind w:left="108" w:right="107" w:firstLine="631"/>
        <w:jc w:val="both"/>
      </w:pPr>
      <w:r>
        <w:rPr>
          <w:spacing w:val="-4"/>
        </w:rPr>
        <w:t>（三）作为第一作者在新闻或相关的专业刊物公开发表具有</w:t>
      </w:r>
      <w:r>
        <w:t>较高水平的新</w:t>
      </w:r>
      <w:r>
        <w:rPr>
          <w:spacing w:val="-6"/>
        </w:rPr>
        <w:t xml:space="preserve">闻专业论文 </w:t>
      </w:r>
      <w:r>
        <w:rPr>
          <w:rFonts w:ascii="Times New Roman" w:eastAsia="Times New Roman"/>
        </w:rPr>
        <w:t xml:space="preserve">3 </w:t>
      </w:r>
      <w:r>
        <w:t>篇。</w:t>
      </w:r>
    </w:p>
    <w:p>
      <w:pPr>
        <w:pStyle w:val="4"/>
        <w:spacing w:line="316" w:lineRule="auto"/>
        <w:ind w:left="108" w:right="107" w:firstLine="631"/>
        <w:jc w:val="both"/>
      </w:pPr>
      <w:r>
        <w:rPr>
          <w:spacing w:val="5"/>
          <w:w w:val="99"/>
        </w:rPr>
        <w:t>（</w:t>
      </w:r>
      <w:r>
        <w:rPr>
          <w:spacing w:val="2"/>
          <w:w w:val="99"/>
        </w:rPr>
        <w:t>四）</w:t>
      </w:r>
      <w:r>
        <w:rPr>
          <w:spacing w:val="6"/>
          <w:w w:val="99"/>
        </w:rPr>
        <w:t>作为第一作者在新闻或相关的专业刊物公开发表具</w:t>
      </w:r>
      <w:r>
        <w:rPr>
          <w:spacing w:val="-5"/>
          <w:w w:val="99"/>
        </w:rPr>
        <w:t>有高水平的新闻专业论文</w:t>
      </w:r>
      <w:r>
        <w:rPr>
          <w:spacing w:val="-86"/>
        </w:rPr>
        <w:t xml:space="preserve"> </w:t>
      </w:r>
      <w:r>
        <w:rPr>
          <w:rFonts w:ascii="Times New Roman" w:eastAsia="Times New Roman"/>
          <w:w w:val="99"/>
        </w:rPr>
        <w:t>1</w:t>
      </w:r>
      <w:r>
        <w:rPr>
          <w:rFonts w:ascii="Times New Roman" w:eastAsia="Times New Roman"/>
          <w:spacing w:val="-2"/>
        </w:rPr>
        <w:t xml:space="preserve"> </w:t>
      </w:r>
      <w:r>
        <w:rPr>
          <w:spacing w:val="-5"/>
          <w:w w:val="99"/>
        </w:rPr>
        <w:t>篇，同时符合下列条件之一：</w:t>
      </w:r>
    </w:p>
    <w:p>
      <w:pPr>
        <w:spacing w:line="316" w:lineRule="auto"/>
        <w:jc w:val="both"/>
        <w:sectPr>
          <w:pgSz w:w="11910" w:h="16840"/>
          <w:pgMar w:top="1580" w:right="1340" w:bottom="1580" w:left="1480" w:header="0" w:footer="1394" w:gutter="0"/>
          <w:cols w:space="720" w:num="1"/>
        </w:sectPr>
      </w:pPr>
    </w:p>
    <w:p>
      <w:pPr>
        <w:pStyle w:val="4"/>
        <w:rPr>
          <w:sz w:val="20"/>
        </w:rPr>
      </w:pPr>
    </w:p>
    <w:p>
      <w:pPr>
        <w:pStyle w:val="4"/>
        <w:spacing w:before="10"/>
        <w:rPr>
          <w:sz w:val="22"/>
        </w:rPr>
      </w:pPr>
    </w:p>
    <w:p>
      <w:pPr>
        <w:pStyle w:val="9"/>
        <w:numPr>
          <w:ilvl w:val="0"/>
          <w:numId w:val="2"/>
        </w:numPr>
        <w:tabs>
          <w:tab w:val="left" w:pos="985"/>
        </w:tabs>
        <w:spacing w:before="64" w:line="316" w:lineRule="auto"/>
        <w:ind w:right="386" w:firstLine="628"/>
        <w:jc w:val="both"/>
        <w:rPr>
          <w:sz w:val="32"/>
        </w:rPr>
      </w:pPr>
      <w:r>
        <w:rPr>
          <w:spacing w:val="14"/>
          <w:w w:val="98"/>
          <w:sz w:val="32"/>
        </w:rPr>
        <w:t>主持完成省级以上新闻专业理论研究项目等</w:t>
      </w:r>
      <w:r>
        <w:rPr>
          <w:spacing w:val="-66"/>
          <w:sz w:val="32"/>
        </w:rPr>
        <w:t xml:space="preserve"> </w:t>
      </w:r>
      <w:r>
        <w:rPr>
          <w:rFonts w:ascii="Times New Roman" w:eastAsia="Times New Roman"/>
          <w:w w:val="101"/>
          <w:sz w:val="31"/>
        </w:rPr>
        <w:t>3</w:t>
      </w:r>
      <w:r>
        <w:rPr>
          <w:rFonts w:ascii="Times New Roman" w:eastAsia="Times New Roman"/>
          <w:spacing w:val="16"/>
          <w:sz w:val="31"/>
        </w:rPr>
        <w:t xml:space="preserve"> </w:t>
      </w:r>
      <w:r>
        <w:rPr>
          <w:spacing w:val="12"/>
          <w:w w:val="98"/>
          <w:sz w:val="32"/>
        </w:rPr>
        <w:t>个，学术</w:t>
      </w:r>
      <w:r>
        <w:rPr>
          <w:spacing w:val="9"/>
          <w:w w:val="98"/>
          <w:sz w:val="32"/>
        </w:rPr>
        <w:t>成果具有行业领先水平和引领带动作用，获职称评审专家审议</w:t>
      </w:r>
      <w:r>
        <w:rPr>
          <w:spacing w:val="7"/>
          <w:w w:val="98"/>
          <w:sz w:val="32"/>
        </w:rPr>
        <w:t>认可。</w:t>
      </w:r>
    </w:p>
    <w:p>
      <w:pPr>
        <w:pStyle w:val="9"/>
        <w:numPr>
          <w:ilvl w:val="0"/>
          <w:numId w:val="2"/>
        </w:numPr>
        <w:tabs>
          <w:tab w:val="left" w:pos="983"/>
        </w:tabs>
        <w:spacing w:line="316" w:lineRule="auto"/>
        <w:ind w:right="240" w:firstLine="628"/>
        <w:jc w:val="both"/>
        <w:rPr>
          <w:sz w:val="32"/>
        </w:rPr>
      </w:pPr>
      <w:r>
        <w:rPr>
          <w:spacing w:val="-2"/>
          <w:sz w:val="32"/>
        </w:rPr>
        <w:t>在省级以上新闻主管部门举办的新闻专业培训班上高水平</w:t>
      </w:r>
      <w:r>
        <w:rPr>
          <w:w w:val="95"/>
          <w:sz w:val="32"/>
        </w:rPr>
        <w:t>授课讲稿</w:t>
      </w:r>
      <w:r>
        <w:rPr>
          <w:spacing w:val="-8"/>
          <w:w w:val="95"/>
          <w:sz w:val="32"/>
        </w:rPr>
        <w:t xml:space="preserve"> </w:t>
      </w:r>
      <w:r>
        <w:rPr>
          <w:rFonts w:ascii="Times New Roman" w:eastAsia="Times New Roman"/>
          <w:w w:val="95"/>
          <w:sz w:val="31"/>
        </w:rPr>
        <w:t>3</w:t>
      </w:r>
      <w:r>
        <w:rPr>
          <w:rFonts w:ascii="Times New Roman" w:eastAsia="Times New Roman"/>
          <w:spacing w:val="40"/>
          <w:sz w:val="31"/>
        </w:rPr>
        <w:t xml:space="preserve"> </w:t>
      </w:r>
      <w:r>
        <w:rPr>
          <w:spacing w:val="-72"/>
          <w:w w:val="95"/>
          <w:sz w:val="32"/>
        </w:rPr>
        <w:t>份</w:t>
      </w:r>
      <w:r>
        <w:rPr>
          <w:w w:val="95"/>
          <w:sz w:val="32"/>
        </w:rPr>
        <w:t>（每</w:t>
      </w:r>
      <w:r>
        <w:rPr>
          <w:spacing w:val="-1"/>
          <w:w w:val="95"/>
          <w:sz w:val="32"/>
        </w:rPr>
        <w:t xml:space="preserve">份不少于 </w:t>
      </w:r>
      <w:r>
        <w:rPr>
          <w:rFonts w:ascii="Times New Roman" w:eastAsia="Times New Roman"/>
          <w:w w:val="95"/>
          <w:sz w:val="31"/>
        </w:rPr>
        <w:t>1</w:t>
      </w:r>
      <w:r>
        <w:rPr>
          <w:rFonts w:ascii="Times New Roman" w:eastAsia="Times New Roman"/>
          <w:spacing w:val="40"/>
          <w:sz w:val="31"/>
        </w:rPr>
        <w:t xml:space="preserve"> </w:t>
      </w:r>
      <w:r>
        <w:rPr>
          <w:w w:val="95"/>
          <w:sz w:val="32"/>
        </w:rPr>
        <w:t>万字</w:t>
      </w:r>
      <w:r>
        <w:rPr>
          <w:spacing w:val="-110"/>
          <w:w w:val="95"/>
          <w:sz w:val="32"/>
        </w:rPr>
        <w:t>）</w:t>
      </w:r>
      <w:r>
        <w:rPr>
          <w:spacing w:val="-14"/>
          <w:w w:val="95"/>
          <w:sz w:val="32"/>
        </w:rPr>
        <w:t>，获职称评</w:t>
      </w:r>
      <w:r>
        <w:rPr>
          <w:spacing w:val="12"/>
          <w:w w:val="95"/>
          <w:sz w:val="32"/>
        </w:rPr>
        <w:t>审专</w:t>
      </w:r>
      <w:r>
        <w:rPr>
          <w:spacing w:val="8"/>
          <w:w w:val="95"/>
          <w:sz w:val="32"/>
        </w:rPr>
        <w:t>家审议认可。</w:t>
      </w:r>
    </w:p>
    <w:p>
      <w:pPr>
        <w:pStyle w:val="4"/>
        <w:spacing w:before="284"/>
        <w:ind w:left="472" w:right="751"/>
        <w:jc w:val="center"/>
        <w:rPr>
          <w:rFonts w:ascii="黑体" w:eastAsia="黑体"/>
        </w:rPr>
      </w:pPr>
      <w:r>
        <w:rPr>
          <w:rFonts w:ascii="黑体" w:eastAsia="黑体"/>
          <w:w w:val="95"/>
        </w:rPr>
        <w:t>第七章</w:t>
      </w:r>
      <w:r>
        <w:rPr>
          <w:rFonts w:ascii="黑体" w:eastAsia="黑体"/>
          <w:spacing w:val="4"/>
          <w:w w:val="150"/>
        </w:rPr>
        <w:t xml:space="preserve"> </w:t>
      </w:r>
      <w:r>
        <w:rPr>
          <w:rFonts w:ascii="黑体" w:eastAsia="黑体"/>
          <w:w w:val="95"/>
        </w:rPr>
        <w:t>职称</w:t>
      </w:r>
      <w:bookmarkStart w:id="0" w:name="_GoBack"/>
      <w:bookmarkEnd w:id="0"/>
      <w:r>
        <w:rPr>
          <w:rFonts w:ascii="黑体" w:eastAsia="黑体"/>
          <w:w w:val="95"/>
        </w:rPr>
        <w:t>申报绿色</w:t>
      </w:r>
      <w:r>
        <w:rPr>
          <w:rFonts w:ascii="黑体" w:eastAsia="黑体"/>
          <w:spacing w:val="-5"/>
          <w:w w:val="95"/>
        </w:rPr>
        <w:t>通道</w:t>
      </w:r>
    </w:p>
    <w:p>
      <w:pPr>
        <w:pStyle w:val="4"/>
        <w:spacing w:before="10"/>
        <w:rPr>
          <w:rFonts w:ascii="黑体"/>
        </w:rPr>
      </w:pPr>
    </w:p>
    <w:p>
      <w:pPr>
        <w:pStyle w:val="4"/>
        <w:ind w:left="742"/>
        <w:rPr>
          <w:rFonts w:ascii="黑体" w:eastAsia="黑体"/>
        </w:rPr>
      </w:pPr>
      <w:r>
        <w:rPr>
          <w:rFonts w:ascii="黑体" w:eastAsia="黑体"/>
          <w:w w:val="95"/>
        </w:rPr>
        <w:t>一、申报主任记者、主任编辑绿色通</w:t>
      </w:r>
      <w:r>
        <w:rPr>
          <w:rFonts w:ascii="黑体" w:eastAsia="黑体"/>
          <w:spacing w:val="-10"/>
          <w:w w:val="95"/>
        </w:rPr>
        <w:t>道</w:t>
      </w:r>
    </w:p>
    <w:p>
      <w:pPr>
        <w:pStyle w:val="4"/>
        <w:spacing w:before="130" w:line="316" w:lineRule="auto"/>
        <w:ind w:left="113" w:right="216" w:firstLine="628"/>
      </w:pPr>
      <w:r>
        <w:rPr>
          <w:w w:val="98"/>
        </w:rPr>
        <w:t>（一</w:t>
      </w:r>
      <w:r>
        <w:rPr>
          <w:spacing w:val="-50"/>
          <w:w w:val="98"/>
        </w:rPr>
        <w:t>）</w:t>
      </w:r>
      <w:r>
        <w:rPr>
          <w:spacing w:val="-11"/>
          <w:w w:val="98"/>
        </w:rPr>
        <w:t>获长江韬奋奖奖，或获中宣部文化名家暨“四个一批”</w:t>
      </w:r>
      <w:r>
        <w:rPr>
          <w:spacing w:val="-14"/>
          <w:w w:val="98"/>
        </w:rPr>
        <w:t>人才，或获中宣部宣传思想文化青年英才，或获“广东特支计划”</w:t>
      </w:r>
      <w:r>
        <w:rPr>
          <w:spacing w:val="-9"/>
          <w:w w:val="98"/>
        </w:rPr>
        <w:t>宣传思想文化领军人才等称号，或在新闻理论与实践中作出突出</w:t>
      </w:r>
      <w:r>
        <w:rPr>
          <w:spacing w:val="-7"/>
          <w:w w:val="98"/>
        </w:rPr>
        <w:t>贡献受到市级以上新闻主管部门认可，达到主任记者、主任编辑</w:t>
      </w:r>
      <w:r>
        <w:rPr>
          <w:spacing w:val="-12"/>
          <w:w w:val="98"/>
        </w:rPr>
        <w:t>基本条件及工作能力</w:t>
      </w:r>
      <w:r>
        <w:rPr>
          <w:spacing w:val="-2"/>
          <w:w w:val="98"/>
        </w:rPr>
        <w:t>（</w:t>
      </w:r>
      <w:r>
        <w:rPr>
          <w:spacing w:val="1"/>
          <w:w w:val="98"/>
        </w:rPr>
        <w:t>经历</w:t>
      </w:r>
      <w:r>
        <w:rPr>
          <w:spacing w:val="-158"/>
          <w:w w:val="98"/>
        </w:rPr>
        <w:t>）</w:t>
      </w:r>
      <w:r>
        <w:rPr>
          <w:spacing w:val="-10"/>
          <w:w w:val="98"/>
        </w:rPr>
        <w:t>、业绩成果、学术成果等条件的新闻</w:t>
      </w:r>
      <w:r>
        <w:rPr>
          <w:spacing w:val="-7"/>
          <w:w w:val="98"/>
        </w:rPr>
        <w:t>专业技术人员，可不受学历资历条件限制直接申报主任记者、主</w:t>
      </w:r>
      <w:r>
        <w:rPr>
          <w:spacing w:val="-4"/>
          <w:w w:val="98"/>
        </w:rPr>
        <w:t>任编辑职称。</w:t>
      </w:r>
    </w:p>
    <w:p>
      <w:pPr>
        <w:pStyle w:val="4"/>
        <w:spacing w:line="316" w:lineRule="auto"/>
        <w:ind w:left="113" w:right="371" w:firstLine="628"/>
        <w:jc w:val="both"/>
      </w:pPr>
      <w:r>
        <w:rPr>
          <w:w w:val="98"/>
        </w:rPr>
        <w:t>（二）取得记者、编辑职称后，在粤东粤西粤北或少数民族地区从事新闻采编工作满</w:t>
      </w:r>
      <w:r>
        <w:rPr>
          <w:spacing w:val="-83"/>
        </w:rPr>
        <w:t xml:space="preserve"> </w:t>
      </w:r>
      <w:r>
        <w:rPr>
          <w:rFonts w:ascii="Times New Roman" w:eastAsia="Times New Roman"/>
          <w:w w:val="101"/>
          <w:sz w:val="31"/>
        </w:rPr>
        <w:t>8</w:t>
      </w:r>
      <w:r>
        <w:rPr>
          <w:rFonts w:ascii="Times New Roman" w:eastAsia="Times New Roman"/>
          <w:spacing w:val="2"/>
          <w:sz w:val="31"/>
        </w:rPr>
        <w:t xml:space="preserve"> </w:t>
      </w:r>
      <w:r>
        <w:rPr>
          <w:w w:val="98"/>
        </w:rPr>
        <w:t>年，且因工作业绩突出受到市级以上</w:t>
      </w:r>
      <w:r>
        <w:rPr>
          <w:spacing w:val="-1"/>
          <w:w w:val="98"/>
        </w:rPr>
        <w:t>党政部门表彰奖励的新闻专业技术人员，达到主任记者、主任编辑基本条件及业绩成果条件，可不受学历、学术成果条件限制申</w:t>
      </w:r>
      <w:r>
        <w:rPr>
          <w:spacing w:val="-4"/>
          <w:w w:val="98"/>
        </w:rPr>
        <w:t>报主任记者、主任编辑职称。</w:t>
      </w:r>
    </w:p>
    <w:p>
      <w:pPr>
        <w:pStyle w:val="4"/>
        <w:spacing w:line="404" w:lineRule="exact"/>
        <w:ind w:left="742"/>
        <w:rPr>
          <w:rFonts w:ascii="黑体" w:eastAsia="黑体"/>
        </w:rPr>
      </w:pPr>
      <w:r>
        <w:rPr>
          <w:rFonts w:ascii="黑体" w:eastAsia="黑体"/>
          <w:w w:val="95"/>
        </w:rPr>
        <w:t>二、申报高级记者、高级编辑绿色通</w:t>
      </w:r>
      <w:r>
        <w:rPr>
          <w:rFonts w:ascii="黑体" w:eastAsia="黑体"/>
          <w:spacing w:val="-10"/>
          <w:w w:val="95"/>
        </w:rPr>
        <w:t>道</w:t>
      </w:r>
    </w:p>
    <w:p>
      <w:pPr>
        <w:pStyle w:val="4"/>
        <w:spacing w:before="122" w:line="316" w:lineRule="auto"/>
        <w:ind w:left="113" w:right="216" w:firstLine="628"/>
      </w:pPr>
      <w:r>
        <w:rPr>
          <w:spacing w:val="-2"/>
        </w:rPr>
        <w:t>（一）取得主任记者、主任编辑职称后，在新闻理论与实践</w:t>
      </w:r>
      <w:r>
        <w:rPr>
          <w:spacing w:val="-2"/>
          <w:w w:val="95"/>
        </w:rPr>
        <w:t>中作出重大贡献受到省级以上新闻主管部</w:t>
      </w:r>
      <w:r>
        <w:rPr>
          <w:spacing w:val="-42"/>
          <w:w w:val="95"/>
        </w:rPr>
        <w:t>门认可，</w:t>
      </w:r>
      <w:r>
        <w:rPr>
          <w:spacing w:val="-2"/>
          <w:w w:val="95"/>
        </w:rPr>
        <w:t>达到高级记者、</w:t>
      </w:r>
    </w:p>
    <w:p>
      <w:pPr>
        <w:spacing w:line="316" w:lineRule="auto"/>
        <w:sectPr>
          <w:pgSz w:w="11900" w:h="16840"/>
          <w:pgMar w:top="1600" w:right="1180" w:bottom="1580" w:left="1360" w:header="0" w:footer="1394" w:gutter="0"/>
          <w:cols w:space="720" w:num="1"/>
        </w:sectPr>
      </w:pPr>
    </w:p>
    <w:p>
      <w:pPr>
        <w:pStyle w:val="4"/>
        <w:rPr>
          <w:sz w:val="20"/>
        </w:rPr>
      </w:pPr>
    </w:p>
    <w:p>
      <w:pPr>
        <w:pStyle w:val="4"/>
        <w:spacing w:before="7"/>
        <w:rPr>
          <w:sz w:val="23"/>
        </w:rPr>
      </w:pPr>
    </w:p>
    <w:p>
      <w:pPr>
        <w:pStyle w:val="4"/>
        <w:spacing w:before="54" w:line="316" w:lineRule="auto"/>
        <w:ind w:left="226" w:right="101"/>
      </w:pPr>
      <w:r>
        <w:rPr>
          <w:spacing w:val="-9"/>
          <w:w w:val="98"/>
        </w:rPr>
        <w:t>高级编辑基本条件及工作能力</w:t>
      </w:r>
      <w:r>
        <w:rPr>
          <w:spacing w:val="-2"/>
          <w:w w:val="98"/>
        </w:rPr>
        <w:t>（</w:t>
      </w:r>
      <w:r>
        <w:rPr>
          <w:w w:val="98"/>
        </w:rPr>
        <w:t>经历</w:t>
      </w:r>
      <w:r>
        <w:rPr>
          <w:spacing w:val="-158"/>
          <w:w w:val="98"/>
        </w:rPr>
        <w:t>）</w:t>
      </w:r>
      <w:r>
        <w:rPr>
          <w:spacing w:val="-19"/>
          <w:w w:val="98"/>
        </w:rPr>
        <w:t>、业绩成果、学术成果条件，</w:t>
      </w:r>
      <w:r>
        <w:rPr>
          <w:spacing w:val="-9"/>
          <w:w w:val="98"/>
        </w:rPr>
        <w:t>且为新闻事业所急需紧缺的一线新闻专业技术人员，可不受学历</w:t>
      </w:r>
      <w:r>
        <w:rPr>
          <w:spacing w:val="-4"/>
          <w:w w:val="98"/>
        </w:rPr>
        <w:t>资历条件限制申报高级记者、高级编辑职称。</w:t>
      </w:r>
    </w:p>
    <w:p>
      <w:pPr>
        <w:pStyle w:val="4"/>
        <w:spacing w:line="316" w:lineRule="auto"/>
        <w:ind w:left="226" w:right="257" w:firstLine="631"/>
        <w:jc w:val="both"/>
      </w:pPr>
      <w:r>
        <w:rPr>
          <w:w w:val="98"/>
        </w:rPr>
        <w:t>（二）取得主任记者、主任编辑职称后，在粤东粤西粤北或少数民族地区从事新闻工作满</w:t>
      </w:r>
      <w:r>
        <w:rPr>
          <w:spacing w:val="-83"/>
        </w:rPr>
        <w:t xml:space="preserve"> </w:t>
      </w:r>
      <w:r>
        <w:rPr>
          <w:rFonts w:ascii="Times New Roman" w:eastAsia="Times New Roman"/>
          <w:w w:val="101"/>
          <w:sz w:val="31"/>
        </w:rPr>
        <w:t>8</w:t>
      </w:r>
      <w:r>
        <w:rPr>
          <w:rFonts w:ascii="Times New Roman" w:eastAsia="Times New Roman"/>
          <w:spacing w:val="2"/>
          <w:sz w:val="31"/>
        </w:rPr>
        <w:t xml:space="preserve"> </w:t>
      </w:r>
      <w:r>
        <w:rPr>
          <w:w w:val="98"/>
        </w:rPr>
        <w:t>年，且因工作业绩突出受到省级</w:t>
      </w:r>
      <w:r>
        <w:rPr>
          <w:spacing w:val="-2"/>
          <w:w w:val="98"/>
        </w:rPr>
        <w:t>以上党政部门表彰奖励的新闻专业技术人员，达到高级记者、高</w:t>
      </w:r>
      <w:r>
        <w:rPr>
          <w:spacing w:val="-1"/>
          <w:w w:val="98"/>
        </w:rPr>
        <w:t>级编辑基本条件及业绩成果条件，可不受学历、学术成果条件限</w:t>
      </w:r>
      <w:r>
        <w:rPr>
          <w:spacing w:val="-4"/>
          <w:w w:val="98"/>
        </w:rPr>
        <w:t>制申报高级记者、高级编辑职称。</w:t>
      </w:r>
    </w:p>
    <w:p>
      <w:pPr>
        <w:pStyle w:val="4"/>
        <w:spacing w:before="281"/>
        <w:ind w:left="910" w:right="962"/>
        <w:jc w:val="center"/>
        <w:rPr>
          <w:rFonts w:ascii="黑体" w:eastAsia="黑体"/>
        </w:rPr>
      </w:pPr>
      <w:r>
        <w:rPr>
          <w:rFonts w:ascii="黑体" w:eastAsia="黑体"/>
          <w:spacing w:val="-7"/>
        </w:rPr>
        <w:t>第八章 附</w:t>
      </w:r>
      <w:r>
        <w:rPr>
          <w:rFonts w:ascii="黑体" w:eastAsia="黑体"/>
          <w:spacing w:val="-10"/>
        </w:rPr>
        <w:t>则</w:t>
      </w:r>
    </w:p>
    <w:p>
      <w:pPr>
        <w:pStyle w:val="4"/>
        <w:spacing w:before="10"/>
        <w:rPr>
          <w:rFonts w:ascii="黑体"/>
        </w:rPr>
      </w:pPr>
    </w:p>
    <w:p>
      <w:pPr>
        <w:pStyle w:val="4"/>
        <w:spacing w:line="316" w:lineRule="auto"/>
        <w:ind w:left="226" w:right="259" w:firstLine="631"/>
      </w:pPr>
      <w:r>
        <w:rPr>
          <w:w w:val="98"/>
        </w:rPr>
        <w:t>一、技工院校中级工班、高级工班、预备技师（</w:t>
      </w:r>
      <w:r>
        <w:rPr>
          <w:spacing w:val="1"/>
          <w:w w:val="98"/>
        </w:rPr>
        <w:t>技师</w:t>
      </w:r>
      <w:r>
        <w:rPr>
          <w:w w:val="98"/>
        </w:rPr>
        <w:t>）班毕</w:t>
      </w:r>
      <w:r>
        <w:rPr>
          <w:spacing w:val="-4"/>
          <w:w w:val="98"/>
        </w:rPr>
        <w:t>业，分别按相当于中专、大专、本科学历申报相应职称。</w:t>
      </w:r>
    </w:p>
    <w:p>
      <w:pPr>
        <w:pStyle w:val="4"/>
        <w:spacing w:line="316" w:lineRule="auto"/>
        <w:ind w:left="226" w:right="259" w:firstLine="631"/>
      </w:pPr>
      <w:r>
        <w:rPr>
          <w:spacing w:val="-1"/>
          <w:w w:val="98"/>
        </w:rPr>
        <w:t>二、本标准条件由广东省人力资源和社会保障厅、广东省新</w:t>
      </w:r>
      <w:r>
        <w:rPr>
          <w:spacing w:val="-2"/>
          <w:w w:val="98"/>
        </w:rPr>
        <w:t>闻出版局负责解释。</w:t>
      </w:r>
    </w:p>
    <w:p>
      <w:pPr>
        <w:spacing w:line="408" w:lineRule="exact"/>
        <w:ind w:left="857"/>
        <w:rPr>
          <w:sz w:val="32"/>
        </w:rPr>
      </w:pPr>
      <w:r>
        <w:rPr>
          <w:sz w:val="32"/>
        </w:rPr>
        <w:t>三、本标准条件</w:t>
      </w:r>
      <w:r>
        <w:rPr>
          <w:spacing w:val="-37"/>
          <w:sz w:val="32"/>
        </w:rPr>
        <w:t xml:space="preserve">自 </w:t>
      </w:r>
      <w:r>
        <w:rPr>
          <w:rFonts w:ascii="Times New Roman" w:eastAsia="Times New Roman"/>
          <w:sz w:val="31"/>
        </w:rPr>
        <w:t>2022</w:t>
      </w:r>
      <w:r>
        <w:rPr>
          <w:rFonts w:ascii="Times New Roman" w:eastAsia="Times New Roman"/>
          <w:spacing w:val="9"/>
          <w:sz w:val="31"/>
        </w:rPr>
        <w:t xml:space="preserve"> </w:t>
      </w:r>
      <w:r>
        <w:rPr>
          <w:spacing w:val="-36"/>
          <w:sz w:val="32"/>
        </w:rPr>
        <w:t xml:space="preserve">年 </w:t>
      </w:r>
      <w:r>
        <w:rPr>
          <w:rFonts w:ascii="Times New Roman" w:eastAsia="Times New Roman"/>
          <w:sz w:val="31"/>
        </w:rPr>
        <w:t>1</w:t>
      </w:r>
      <w:r>
        <w:rPr>
          <w:rFonts w:ascii="Times New Roman" w:eastAsia="Times New Roman"/>
          <w:spacing w:val="9"/>
          <w:sz w:val="31"/>
        </w:rPr>
        <w:t xml:space="preserve"> </w:t>
      </w:r>
      <w:r>
        <w:rPr>
          <w:spacing w:val="-37"/>
          <w:sz w:val="32"/>
        </w:rPr>
        <w:t xml:space="preserve">月 </w:t>
      </w:r>
      <w:r>
        <w:rPr>
          <w:rFonts w:ascii="Times New Roman" w:eastAsia="Times New Roman"/>
          <w:sz w:val="31"/>
        </w:rPr>
        <w:t>15</w:t>
      </w:r>
      <w:r>
        <w:rPr>
          <w:rFonts w:ascii="Times New Roman" w:eastAsia="Times New Roman"/>
          <w:spacing w:val="10"/>
          <w:sz w:val="31"/>
        </w:rPr>
        <w:t xml:space="preserve"> </w:t>
      </w:r>
      <w:r>
        <w:rPr>
          <w:sz w:val="32"/>
        </w:rPr>
        <w:t>日起实施，有效</w:t>
      </w:r>
      <w:r>
        <w:rPr>
          <w:spacing w:val="-37"/>
          <w:sz w:val="32"/>
        </w:rPr>
        <w:t xml:space="preserve">期 </w:t>
      </w:r>
      <w:r>
        <w:rPr>
          <w:rFonts w:ascii="Times New Roman" w:eastAsia="Times New Roman"/>
          <w:sz w:val="31"/>
        </w:rPr>
        <w:t>5</w:t>
      </w:r>
      <w:r>
        <w:rPr>
          <w:rFonts w:ascii="Times New Roman" w:eastAsia="Times New Roman"/>
          <w:spacing w:val="9"/>
          <w:sz w:val="31"/>
        </w:rPr>
        <w:t xml:space="preserve"> </w:t>
      </w:r>
      <w:r>
        <w:rPr>
          <w:spacing w:val="-5"/>
          <w:sz w:val="32"/>
        </w:rPr>
        <w:t>年，</w:t>
      </w:r>
    </w:p>
    <w:p>
      <w:pPr>
        <w:pStyle w:val="4"/>
        <w:spacing w:before="128"/>
        <w:ind w:left="226"/>
      </w:pPr>
      <w:r>
        <w:rPr>
          <w:w w:val="95"/>
        </w:rPr>
        <w:t>《关于印发广东省新闻专业高、中级资格条件的通</w:t>
      </w:r>
      <w:r>
        <w:rPr>
          <w:spacing w:val="-76"/>
          <w:w w:val="95"/>
        </w:rPr>
        <w:t>知》</w:t>
      </w:r>
      <w:r>
        <w:rPr>
          <w:w w:val="95"/>
        </w:rPr>
        <w:t>（</w:t>
      </w:r>
      <w:r>
        <w:rPr>
          <w:spacing w:val="-4"/>
          <w:w w:val="95"/>
        </w:rPr>
        <w:t>粤人职</w:t>
      </w:r>
    </w:p>
    <w:p>
      <w:pPr>
        <w:spacing w:before="130"/>
        <w:ind w:left="226"/>
        <w:rPr>
          <w:sz w:val="32"/>
        </w:rPr>
      </w:pPr>
      <w:r>
        <w:rPr>
          <w:w w:val="95"/>
          <w:sz w:val="32"/>
        </w:rPr>
        <w:t>〔</w:t>
      </w:r>
      <w:r>
        <w:rPr>
          <w:rFonts w:ascii="Times New Roman" w:eastAsia="Times New Roman"/>
          <w:w w:val="95"/>
          <w:sz w:val="31"/>
        </w:rPr>
        <w:t>2000</w:t>
      </w:r>
      <w:r>
        <w:rPr>
          <w:w w:val="95"/>
          <w:sz w:val="32"/>
        </w:rPr>
        <w:t>〕</w:t>
      </w:r>
      <w:r>
        <w:rPr>
          <w:rFonts w:ascii="Times New Roman" w:eastAsia="Times New Roman"/>
          <w:w w:val="95"/>
          <w:sz w:val="31"/>
        </w:rPr>
        <w:t>21</w:t>
      </w:r>
      <w:r>
        <w:rPr>
          <w:rFonts w:ascii="Times New Roman" w:eastAsia="Times New Roman"/>
          <w:spacing w:val="23"/>
          <w:sz w:val="31"/>
        </w:rPr>
        <w:t xml:space="preserve">  </w:t>
      </w:r>
      <w:r>
        <w:rPr>
          <w:w w:val="95"/>
          <w:sz w:val="32"/>
        </w:rPr>
        <w:t>号）同时废止</w:t>
      </w:r>
      <w:r>
        <w:rPr>
          <w:spacing w:val="-10"/>
          <w:w w:val="95"/>
          <w:sz w:val="32"/>
        </w:rPr>
        <w:t>。</w:t>
      </w:r>
    </w:p>
    <w:p>
      <w:pPr>
        <w:pStyle w:val="4"/>
        <w:spacing w:before="130" w:line="316" w:lineRule="auto"/>
        <w:ind w:left="226" w:right="259" w:firstLine="631"/>
      </w:pPr>
      <w:r>
        <w:rPr>
          <w:w w:val="98"/>
        </w:rPr>
        <w:t>四、本标准条件未涉及的相关事项，按国家和省有关文件规</w:t>
      </w:r>
      <w:r>
        <w:rPr>
          <w:spacing w:val="-2"/>
          <w:w w:val="98"/>
        </w:rPr>
        <w:t>定执行。</w:t>
      </w:r>
    </w:p>
    <w:p>
      <w:pPr>
        <w:pStyle w:val="4"/>
        <w:spacing w:before="12"/>
        <w:ind w:left="857"/>
      </w:pPr>
      <w:r>
        <w:rPr>
          <w:w w:val="95"/>
        </w:rPr>
        <w:t>五、与本标准条件相关的词语或概念解释见附录</w:t>
      </w:r>
      <w:r>
        <w:rPr>
          <w:spacing w:val="-10"/>
          <w:w w:val="95"/>
        </w:rPr>
        <w:t>。</w:t>
      </w:r>
    </w:p>
    <w:p>
      <w:pPr>
        <w:sectPr>
          <w:pgSz w:w="11900" w:h="16840"/>
          <w:pgMar w:top="1600" w:right="1180" w:bottom="1580" w:left="1360" w:header="0" w:footer="1394" w:gutter="0"/>
          <w:cols w:space="720" w:num="1"/>
        </w:sectPr>
      </w:pPr>
    </w:p>
    <w:p>
      <w:pPr>
        <w:pStyle w:val="4"/>
        <w:spacing w:before="11"/>
        <w:rPr>
          <w:rFonts w:hint="eastAsia"/>
          <w:sz w:val="24"/>
        </w:rPr>
      </w:pPr>
    </w:p>
    <w:p>
      <w:pPr>
        <w:pStyle w:val="4"/>
        <w:spacing w:before="54"/>
        <w:ind w:left="113"/>
        <w:rPr>
          <w:rFonts w:ascii="黑体" w:eastAsia="黑体"/>
        </w:rPr>
      </w:pPr>
      <w:r>
        <w:rPr>
          <w:rFonts w:ascii="黑体" w:eastAsia="黑体"/>
          <w:w w:val="95"/>
        </w:rPr>
        <w:t>附录：相关词语或概念解</w:t>
      </w:r>
      <w:r>
        <w:rPr>
          <w:rFonts w:ascii="黑体" w:eastAsia="黑体"/>
          <w:spacing w:val="-10"/>
          <w:w w:val="95"/>
        </w:rPr>
        <w:t>释</w:t>
      </w:r>
    </w:p>
    <w:p>
      <w:pPr>
        <w:pStyle w:val="4"/>
        <w:rPr>
          <w:rFonts w:ascii="黑体"/>
        </w:rPr>
      </w:pPr>
    </w:p>
    <w:p>
      <w:pPr>
        <w:pStyle w:val="4"/>
        <w:spacing w:before="3"/>
        <w:rPr>
          <w:rFonts w:ascii="黑体"/>
          <w:sz w:val="23"/>
        </w:rPr>
      </w:pPr>
    </w:p>
    <w:p>
      <w:pPr>
        <w:pStyle w:val="9"/>
        <w:numPr>
          <w:ilvl w:val="0"/>
          <w:numId w:val="3"/>
        </w:numPr>
        <w:tabs>
          <w:tab w:val="left" w:pos="983"/>
        </w:tabs>
        <w:spacing w:line="328" w:lineRule="auto"/>
        <w:ind w:right="216" w:firstLine="628"/>
        <w:jc w:val="left"/>
        <w:rPr>
          <w:sz w:val="32"/>
        </w:rPr>
      </w:pPr>
      <w:r>
        <w:rPr>
          <w:spacing w:val="2"/>
          <w:w w:val="98"/>
          <w:sz w:val="32"/>
        </w:rPr>
        <w:t>本专业：指经国家有关主管部门依法批准设立，并列入新</w:t>
      </w:r>
      <w:r>
        <w:rPr>
          <w:w w:val="98"/>
          <w:sz w:val="32"/>
        </w:rPr>
        <w:t>闻记者证核发范围、具有新闻采编业务的单位中，从事新闻采编</w:t>
      </w:r>
      <w:r>
        <w:rPr>
          <w:spacing w:val="-14"/>
          <w:w w:val="98"/>
          <w:sz w:val="32"/>
        </w:rPr>
        <w:t>业务的记者、编辑等专业。如无特别说明，本标准条件所列业绩、</w:t>
      </w:r>
      <w:r>
        <w:rPr>
          <w:spacing w:val="-4"/>
          <w:w w:val="98"/>
          <w:sz w:val="32"/>
        </w:rPr>
        <w:t>学术、奖项等成果均与本专业相关的成果。</w:t>
      </w:r>
    </w:p>
    <w:p>
      <w:pPr>
        <w:pStyle w:val="9"/>
        <w:numPr>
          <w:ilvl w:val="0"/>
          <w:numId w:val="3"/>
        </w:numPr>
        <w:tabs>
          <w:tab w:val="left" w:pos="983"/>
        </w:tabs>
        <w:spacing w:line="326" w:lineRule="auto"/>
        <w:ind w:right="377" w:firstLine="628"/>
        <w:jc w:val="both"/>
        <w:rPr>
          <w:sz w:val="32"/>
        </w:rPr>
      </w:pPr>
      <w:r>
        <w:rPr>
          <w:spacing w:val="2"/>
          <w:w w:val="98"/>
          <w:sz w:val="32"/>
        </w:rPr>
        <w:t>凡冠有“以上”“以下”的，均含本级或本数量。如“称职以上”含“称职”，“满</w:t>
      </w:r>
      <w:r>
        <w:rPr>
          <w:spacing w:val="-78"/>
          <w:sz w:val="32"/>
        </w:rPr>
        <w:t xml:space="preserve"> </w:t>
      </w:r>
      <w:r>
        <w:rPr>
          <w:rFonts w:ascii="Times New Roman" w:hAnsi="Times New Roman" w:eastAsia="Times New Roman"/>
          <w:w w:val="101"/>
          <w:sz w:val="31"/>
        </w:rPr>
        <w:t>2</w:t>
      </w:r>
      <w:r>
        <w:rPr>
          <w:rFonts w:ascii="Times New Roman" w:hAnsi="Times New Roman" w:eastAsia="Times New Roman"/>
          <w:spacing w:val="4"/>
          <w:sz w:val="31"/>
        </w:rPr>
        <w:t xml:space="preserve"> </w:t>
      </w:r>
      <w:r>
        <w:rPr>
          <w:spacing w:val="3"/>
          <w:w w:val="98"/>
          <w:sz w:val="32"/>
        </w:rPr>
        <w:t>年”表示“</w:t>
      </w:r>
      <w:r>
        <w:rPr>
          <w:rFonts w:ascii="Times New Roman" w:hAnsi="Times New Roman" w:eastAsia="Times New Roman"/>
          <w:w w:val="101"/>
          <w:sz w:val="31"/>
        </w:rPr>
        <w:t>2</w:t>
      </w:r>
      <w:r>
        <w:rPr>
          <w:rFonts w:ascii="Times New Roman" w:hAnsi="Times New Roman" w:eastAsia="Times New Roman"/>
          <w:spacing w:val="6"/>
          <w:sz w:val="31"/>
        </w:rPr>
        <w:t xml:space="preserve"> </w:t>
      </w:r>
      <w:r>
        <w:rPr>
          <w:spacing w:val="1"/>
          <w:w w:val="98"/>
          <w:sz w:val="32"/>
        </w:rPr>
        <w:t>年及以上”，“具备</w:t>
      </w:r>
      <w:r>
        <w:rPr>
          <w:spacing w:val="-2"/>
          <w:w w:val="98"/>
          <w:sz w:val="32"/>
        </w:rPr>
        <w:t>下列条件中的</w:t>
      </w:r>
      <w:r>
        <w:rPr>
          <w:spacing w:val="-83"/>
          <w:sz w:val="32"/>
        </w:rPr>
        <w:t xml:space="preserve"> </w:t>
      </w:r>
      <w:r>
        <w:rPr>
          <w:rFonts w:ascii="Times New Roman" w:hAnsi="Times New Roman" w:eastAsia="Times New Roman"/>
          <w:w w:val="101"/>
          <w:sz w:val="31"/>
        </w:rPr>
        <w:t>2</w:t>
      </w:r>
      <w:r>
        <w:rPr>
          <w:rFonts w:ascii="Times New Roman" w:hAnsi="Times New Roman" w:eastAsia="Times New Roman"/>
          <w:spacing w:val="2"/>
          <w:sz w:val="31"/>
        </w:rPr>
        <w:t xml:space="preserve"> </w:t>
      </w:r>
      <w:r>
        <w:rPr>
          <w:spacing w:val="-2"/>
          <w:w w:val="98"/>
          <w:sz w:val="32"/>
        </w:rPr>
        <w:t>条”表示“至少具备下列条件中的</w:t>
      </w:r>
      <w:r>
        <w:rPr>
          <w:spacing w:val="-80"/>
          <w:sz w:val="32"/>
        </w:rPr>
        <w:t xml:space="preserve"> </w:t>
      </w:r>
      <w:r>
        <w:rPr>
          <w:rFonts w:ascii="Times New Roman" w:hAnsi="Times New Roman" w:eastAsia="Times New Roman"/>
          <w:w w:val="101"/>
          <w:sz w:val="31"/>
        </w:rPr>
        <w:t>2</w:t>
      </w:r>
      <w:r>
        <w:rPr>
          <w:rFonts w:ascii="Times New Roman" w:hAnsi="Times New Roman" w:eastAsia="Times New Roman"/>
          <w:spacing w:val="2"/>
          <w:sz w:val="31"/>
        </w:rPr>
        <w:t xml:space="preserve"> </w:t>
      </w:r>
      <w:r>
        <w:rPr>
          <w:spacing w:val="-1"/>
          <w:w w:val="98"/>
          <w:sz w:val="32"/>
        </w:rPr>
        <w:t>条”。</w:t>
      </w:r>
    </w:p>
    <w:p>
      <w:pPr>
        <w:pStyle w:val="9"/>
        <w:numPr>
          <w:ilvl w:val="0"/>
          <w:numId w:val="3"/>
        </w:numPr>
        <w:tabs>
          <w:tab w:val="left" w:pos="983"/>
        </w:tabs>
        <w:spacing w:before="2" w:line="326" w:lineRule="auto"/>
        <w:ind w:right="377" w:firstLine="628"/>
        <w:jc w:val="left"/>
        <w:rPr>
          <w:sz w:val="32"/>
        </w:rPr>
      </w:pPr>
      <w:r>
        <w:rPr>
          <w:spacing w:val="3"/>
          <w:w w:val="98"/>
          <w:sz w:val="32"/>
        </w:rPr>
        <w:t>市级：指行政区划为地级以上市</w:t>
      </w:r>
      <w:r>
        <w:rPr>
          <w:spacing w:val="5"/>
          <w:w w:val="98"/>
          <w:sz w:val="32"/>
        </w:rPr>
        <w:t>（</w:t>
      </w:r>
      <w:r>
        <w:rPr>
          <w:spacing w:val="2"/>
          <w:w w:val="98"/>
          <w:sz w:val="32"/>
        </w:rPr>
        <w:t>含副省级城市、不含直</w:t>
      </w:r>
      <w:r>
        <w:rPr>
          <w:w w:val="98"/>
          <w:sz w:val="32"/>
        </w:rPr>
        <w:t>辖市）。</w:t>
      </w:r>
    </w:p>
    <w:p>
      <w:pPr>
        <w:pStyle w:val="9"/>
        <w:numPr>
          <w:ilvl w:val="0"/>
          <w:numId w:val="3"/>
        </w:numPr>
        <w:tabs>
          <w:tab w:val="left" w:pos="983"/>
        </w:tabs>
        <w:spacing w:before="4" w:line="328" w:lineRule="auto"/>
        <w:ind w:right="372" w:firstLine="628"/>
        <w:jc w:val="both"/>
        <w:rPr>
          <w:sz w:val="32"/>
        </w:rPr>
      </w:pPr>
      <w:r>
        <w:rPr>
          <w:spacing w:val="2"/>
          <w:w w:val="98"/>
          <w:sz w:val="32"/>
        </w:rPr>
        <w:t>新闻作品：指包含但不限于新闻专业技术人员采写编辑的</w:t>
      </w:r>
      <w:r>
        <w:rPr>
          <w:w w:val="98"/>
          <w:sz w:val="32"/>
        </w:rPr>
        <w:t>消息、通讯、评论，拍摄录制的图片、音频、视频，制作的新媒体作品等，要求导向正确、主题鲜明、内容真实、新闻性强、时</w:t>
      </w:r>
      <w:r>
        <w:rPr>
          <w:spacing w:val="-4"/>
          <w:w w:val="98"/>
          <w:sz w:val="32"/>
        </w:rPr>
        <w:t>效性强、感染力强、社会效果好。</w:t>
      </w:r>
    </w:p>
    <w:p>
      <w:pPr>
        <w:pStyle w:val="9"/>
        <w:numPr>
          <w:ilvl w:val="0"/>
          <w:numId w:val="3"/>
        </w:numPr>
        <w:tabs>
          <w:tab w:val="left" w:pos="988"/>
        </w:tabs>
        <w:spacing w:line="328" w:lineRule="auto"/>
        <w:ind w:right="371" w:firstLine="628"/>
        <w:jc w:val="both"/>
        <w:rPr>
          <w:sz w:val="32"/>
        </w:rPr>
      </w:pPr>
      <w:r>
        <w:rPr>
          <w:spacing w:val="6"/>
          <w:w w:val="98"/>
          <w:sz w:val="32"/>
        </w:rPr>
        <w:t>学术著作：指取得</w:t>
      </w:r>
      <w:r>
        <w:rPr>
          <w:spacing w:val="-76"/>
          <w:sz w:val="32"/>
        </w:rPr>
        <w:t xml:space="preserve"> </w:t>
      </w:r>
      <w:r>
        <w:rPr>
          <w:rFonts w:ascii="Times New Roman" w:eastAsia="Times New Roman"/>
          <w:w w:val="101"/>
          <w:sz w:val="31"/>
        </w:rPr>
        <w:t>I</w:t>
      </w:r>
      <w:r>
        <w:rPr>
          <w:rFonts w:ascii="Times New Roman" w:eastAsia="Times New Roman"/>
          <w:spacing w:val="-1"/>
          <w:w w:val="101"/>
          <w:sz w:val="31"/>
        </w:rPr>
        <w:t>S</w:t>
      </w:r>
      <w:r>
        <w:rPr>
          <w:rFonts w:ascii="Times New Roman" w:eastAsia="Times New Roman"/>
          <w:w w:val="101"/>
          <w:sz w:val="31"/>
        </w:rPr>
        <w:t>BN</w:t>
      </w:r>
      <w:r>
        <w:rPr>
          <w:rFonts w:ascii="Times New Roman" w:eastAsia="Times New Roman"/>
          <w:spacing w:val="8"/>
          <w:sz w:val="31"/>
        </w:rPr>
        <w:t xml:space="preserve"> </w:t>
      </w:r>
      <w:r>
        <w:rPr>
          <w:spacing w:val="4"/>
          <w:w w:val="98"/>
          <w:sz w:val="32"/>
        </w:rPr>
        <w:t>统一书号、公开出版发行的新闻</w:t>
      </w:r>
      <w:r>
        <w:rPr>
          <w:spacing w:val="-1"/>
          <w:w w:val="98"/>
          <w:sz w:val="32"/>
        </w:rPr>
        <w:t>专业的著作或译著，具有特定的研究对象，反映研究对象规律，</w:t>
      </w:r>
      <w:r>
        <w:rPr>
          <w:spacing w:val="-2"/>
          <w:w w:val="98"/>
          <w:sz w:val="32"/>
        </w:rPr>
        <w:t>并构成一定体系，反映作者创造性思维。全国通用教材和全国通用工具书须视学术含量，由相关专家审定。论文汇编、作品集、资料手册、一般编译著作、普通教材、普通工具书及文学作品，</w:t>
      </w:r>
      <w:r>
        <w:rPr>
          <w:spacing w:val="-3"/>
          <w:w w:val="98"/>
          <w:sz w:val="32"/>
        </w:rPr>
        <w:t>都不能视为学术专著。</w:t>
      </w:r>
    </w:p>
    <w:p>
      <w:pPr>
        <w:pStyle w:val="9"/>
        <w:numPr>
          <w:ilvl w:val="0"/>
          <w:numId w:val="3"/>
        </w:numPr>
        <w:tabs>
          <w:tab w:val="left" w:pos="983"/>
        </w:tabs>
        <w:spacing w:line="400" w:lineRule="exact"/>
        <w:ind w:left="982" w:hanging="241"/>
        <w:jc w:val="left"/>
        <w:rPr>
          <w:sz w:val="32"/>
        </w:rPr>
      </w:pPr>
      <w:r>
        <w:rPr>
          <w:w w:val="95"/>
          <w:sz w:val="32"/>
        </w:rPr>
        <w:t>著作第一作者、第二作者：指在著作中作为作</w:t>
      </w:r>
      <w:r>
        <w:rPr>
          <w:spacing w:val="-2"/>
          <w:w w:val="95"/>
          <w:sz w:val="32"/>
        </w:rPr>
        <w:t>者署名，负</w:t>
      </w:r>
    </w:p>
    <w:p>
      <w:pPr>
        <w:spacing w:line="400" w:lineRule="exact"/>
        <w:rPr>
          <w:sz w:val="32"/>
        </w:rPr>
        <w:sectPr>
          <w:pgSz w:w="11900" w:h="16840"/>
          <w:pgMar w:top="1600" w:right="1180" w:bottom="1580" w:left="1360" w:header="0" w:footer="1394" w:gutter="0"/>
          <w:cols w:space="720" w:num="1"/>
        </w:sectPr>
      </w:pPr>
    </w:p>
    <w:p>
      <w:pPr>
        <w:pStyle w:val="4"/>
        <w:rPr>
          <w:sz w:val="20"/>
        </w:rPr>
      </w:pPr>
    </w:p>
    <w:p>
      <w:pPr>
        <w:pStyle w:val="4"/>
        <w:spacing w:before="2"/>
        <w:rPr>
          <w:sz w:val="24"/>
        </w:rPr>
      </w:pPr>
    </w:p>
    <w:p>
      <w:pPr>
        <w:pStyle w:val="4"/>
        <w:spacing w:before="63"/>
        <w:ind w:left="226"/>
        <w:jc w:val="both"/>
      </w:pPr>
      <w:r>
        <w:rPr>
          <w:w w:val="95"/>
        </w:rPr>
        <w:t>责独立章节，完成撰稿字数不低于</w:t>
      </w:r>
      <w:r>
        <w:rPr>
          <w:spacing w:val="11"/>
        </w:rPr>
        <w:t xml:space="preserve"> </w:t>
      </w:r>
      <w:r>
        <w:rPr>
          <w:rFonts w:ascii="Times New Roman" w:eastAsia="Times New Roman"/>
          <w:w w:val="95"/>
          <w:sz w:val="31"/>
        </w:rPr>
        <w:t>3</w:t>
      </w:r>
      <w:r>
        <w:rPr>
          <w:rFonts w:ascii="Times New Roman" w:eastAsia="Times New Roman"/>
          <w:spacing w:val="55"/>
          <w:w w:val="150"/>
          <w:sz w:val="31"/>
        </w:rPr>
        <w:t xml:space="preserve"> </w:t>
      </w:r>
      <w:r>
        <w:rPr>
          <w:w w:val="95"/>
        </w:rPr>
        <w:t>万字的作者</w:t>
      </w:r>
      <w:r>
        <w:rPr>
          <w:spacing w:val="-10"/>
          <w:w w:val="95"/>
        </w:rPr>
        <w:t>。</w:t>
      </w:r>
    </w:p>
    <w:p>
      <w:pPr>
        <w:pStyle w:val="9"/>
        <w:numPr>
          <w:ilvl w:val="0"/>
          <w:numId w:val="3"/>
        </w:numPr>
        <w:tabs>
          <w:tab w:val="left" w:pos="1098"/>
        </w:tabs>
        <w:spacing w:before="149" w:line="328" w:lineRule="auto"/>
        <w:ind w:left="226" w:right="257" w:firstLine="631"/>
        <w:jc w:val="both"/>
        <w:rPr>
          <w:sz w:val="32"/>
        </w:rPr>
      </w:pPr>
      <w:r>
        <w:rPr>
          <w:spacing w:val="2"/>
          <w:w w:val="98"/>
          <w:sz w:val="32"/>
        </w:rPr>
        <w:t>论文：指在取得出版刊号</w:t>
      </w:r>
      <w:r>
        <w:rPr>
          <w:spacing w:val="3"/>
          <w:w w:val="98"/>
          <w:sz w:val="32"/>
        </w:rPr>
        <w:t>（</w:t>
      </w:r>
      <w:r>
        <w:rPr>
          <w:rFonts w:ascii="Times New Roman" w:eastAsia="Times New Roman"/>
          <w:spacing w:val="2"/>
          <w:w w:val="101"/>
          <w:sz w:val="31"/>
        </w:rPr>
        <w:t>C</w:t>
      </w:r>
      <w:r>
        <w:rPr>
          <w:rFonts w:ascii="Times New Roman" w:eastAsia="Times New Roman"/>
          <w:w w:val="101"/>
          <w:sz w:val="31"/>
        </w:rPr>
        <w:t>N</w:t>
      </w:r>
      <w:r>
        <w:rPr>
          <w:rFonts w:ascii="Times New Roman" w:eastAsia="Times New Roman"/>
          <w:spacing w:val="3"/>
          <w:sz w:val="31"/>
        </w:rPr>
        <w:t xml:space="preserve"> </w:t>
      </w:r>
      <w:r>
        <w:rPr>
          <w:w w:val="98"/>
          <w:sz w:val="32"/>
        </w:rPr>
        <w:t>或</w:t>
      </w:r>
      <w:r>
        <w:rPr>
          <w:spacing w:val="-76"/>
          <w:sz w:val="32"/>
        </w:rPr>
        <w:t xml:space="preserve"> </w:t>
      </w:r>
      <w:r>
        <w:rPr>
          <w:rFonts w:ascii="Times New Roman" w:eastAsia="Times New Roman"/>
          <w:w w:val="101"/>
          <w:sz w:val="31"/>
        </w:rPr>
        <w:t>I</w:t>
      </w:r>
      <w:r>
        <w:rPr>
          <w:rFonts w:ascii="Times New Roman" w:eastAsia="Times New Roman"/>
          <w:spacing w:val="-1"/>
          <w:w w:val="101"/>
          <w:sz w:val="31"/>
        </w:rPr>
        <w:t>SS</w:t>
      </w:r>
      <w:r>
        <w:rPr>
          <w:rFonts w:ascii="Times New Roman" w:eastAsia="Times New Roman"/>
          <w:spacing w:val="4"/>
          <w:w w:val="101"/>
          <w:sz w:val="31"/>
        </w:rPr>
        <w:t>N</w:t>
      </w:r>
      <w:r>
        <w:rPr>
          <w:spacing w:val="3"/>
          <w:w w:val="98"/>
          <w:sz w:val="32"/>
        </w:rPr>
        <w:t>）</w:t>
      </w:r>
      <w:r>
        <w:rPr>
          <w:spacing w:val="2"/>
          <w:w w:val="98"/>
          <w:sz w:val="32"/>
        </w:rPr>
        <w:t>的专业学术期刊</w:t>
      </w:r>
      <w:r>
        <w:rPr>
          <w:spacing w:val="-1"/>
          <w:w w:val="98"/>
          <w:sz w:val="32"/>
        </w:rPr>
        <w:t>上公开发表的新闻专业的学术文章，含《岭南传媒探索》《南方电视学刊》。凡对业务工作现象进行一般描述、介绍、报道的文章（不含评介、综述</w:t>
      </w:r>
      <w:r>
        <w:rPr>
          <w:w w:val="98"/>
          <w:sz w:val="32"/>
        </w:rPr>
        <w:t>）</w:t>
      </w:r>
      <w:r>
        <w:rPr>
          <w:spacing w:val="-1"/>
          <w:w w:val="98"/>
          <w:sz w:val="32"/>
        </w:rPr>
        <w:t>，不能视为论文。所有的清样稿、论文录用通知（</w:t>
      </w:r>
      <w:r>
        <w:rPr>
          <w:w w:val="98"/>
          <w:sz w:val="32"/>
        </w:rPr>
        <w:t>证明</w:t>
      </w:r>
      <w:r>
        <w:rPr>
          <w:spacing w:val="-2"/>
          <w:w w:val="98"/>
          <w:sz w:val="32"/>
        </w:rPr>
        <w:t>）</w:t>
      </w:r>
      <w:r>
        <w:rPr>
          <w:w w:val="98"/>
          <w:sz w:val="32"/>
        </w:rPr>
        <w:t>不能作为已发表论文的依据。重复刊发或观点雷</w:t>
      </w:r>
      <w:r>
        <w:rPr>
          <w:spacing w:val="-4"/>
          <w:w w:val="98"/>
          <w:sz w:val="32"/>
        </w:rPr>
        <w:t>同的论文视为学术失范，不予承认。</w:t>
      </w:r>
    </w:p>
    <w:p>
      <w:pPr>
        <w:pStyle w:val="9"/>
        <w:numPr>
          <w:ilvl w:val="0"/>
          <w:numId w:val="3"/>
        </w:numPr>
        <w:tabs>
          <w:tab w:val="left" w:pos="1098"/>
        </w:tabs>
        <w:spacing w:line="326" w:lineRule="auto"/>
        <w:ind w:left="226" w:right="263" w:firstLine="631"/>
        <w:jc w:val="left"/>
        <w:rPr>
          <w:sz w:val="32"/>
        </w:rPr>
      </w:pPr>
      <w:r>
        <w:rPr>
          <w:spacing w:val="2"/>
          <w:w w:val="98"/>
          <w:sz w:val="32"/>
        </w:rPr>
        <w:t>论文第一作者：指在论文中作为独立作者，或排名第一作</w:t>
      </w:r>
      <w:r>
        <w:rPr>
          <w:spacing w:val="-2"/>
          <w:w w:val="98"/>
          <w:sz w:val="32"/>
        </w:rPr>
        <w:t>者署名。通讯作者不作为第一作者。</w:t>
      </w:r>
    </w:p>
    <w:p>
      <w:pPr>
        <w:pStyle w:val="9"/>
        <w:numPr>
          <w:ilvl w:val="0"/>
          <w:numId w:val="3"/>
        </w:numPr>
        <w:tabs>
          <w:tab w:val="left" w:pos="1098"/>
        </w:tabs>
        <w:spacing w:line="326" w:lineRule="auto"/>
        <w:ind w:left="226" w:right="264" w:firstLine="631"/>
        <w:jc w:val="left"/>
        <w:rPr>
          <w:sz w:val="32"/>
        </w:rPr>
      </w:pPr>
      <w:r>
        <w:rPr>
          <w:spacing w:val="2"/>
          <w:w w:val="98"/>
          <w:sz w:val="32"/>
        </w:rPr>
        <w:t>主要采编人员：指获奖证书或通报文件所列的新闻作品的</w:t>
      </w:r>
      <w:r>
        <w:rPr>
          <w:spacing w:val="-2"/>
          <w:w w:val="98"/>
          <w:sz w:val="32"/>
        </w:rPr>
        <w:t>采写和编发人员。</w:t>
      </w:r>
    </w:p>
    <w:p>
      <w:pPr>
        <w:pStyle w:val="9"/>
        <w:numPr>
          <w:ilvl w:val="0"/>
          <w:numId w:val="3"/>
        </w:numPr>
        <w:tabs>
          <w:tab w:val="left" w:pos="1255"/>
        </w:tabs>
        <w:spacing w:line="328" w:lineRule="auto"/>
        <w:ind w:left="226" w:right="257" w:firstLine="631"/>
        <w:jc w:val="both"/>
        <w:rPr>
          <w:sz w:val="32"/>
        </w:rPr>
      </w:pPr>
      <w:r>
        <w:rPr>
          <w:spacing w:val="-8"/>
          <w:w w:val="98"/>
          <w:sz w:val="32"/>
        </w:rPr>
        <w:t>国家级新闻奖：中央和国家新闻主管部门主办的新闻奖是</w:t>
      </w:r>
      <w:r>
        <w:rPr>
          <w:spacing w:val="-5"/>
          <w:w w:val="98"/>
          <w:sz w:val="32"/>
        </w:rPr>
        <w:t>指中国新闻奖、中国广播电视大奖</w:t>
      </w:r>
      <w:r>
        <w:rPr>
          <w:w w:val="98"/>
          <w:sz w:val="32"/>
        </w:rPr>
        <w:t>（新闻类）等。中央和国家其</w:t>
      </w:r>
      <w:r>
        <w:rPr>
          <w:spacing w:val="-2"/>
          <w:w w:val="98"/>
          <w:sz w:val="32"/>
        </w:rPr>
        <w:t>他部门主办的新闻奖是指中国人大新闻奖、全国政协好新闻、残</w:t>
      </w:r>
      <w:r>
        <w:rPr>
          <w:spacing w:val="-3"/>
          <w:w w:val="98"/>
          <w:sz w:val="32"/>
        </w:rPr>
        <w:t>疾人事业好新闻奖、全国政法优秀新闻作品等。</w:t>
      </w:r>
    </w:p>
    <w:p>
      <w:pPr>
        <w:pStyle w:val="9"/>
        <w:numPr>
          <w:ilvl w:val="0"/>
          <w:numId w:val="3"/>
        </w:numPr>
        <w:tabs>
          <w:tab w:val="left" w:pos="1255"/>
        </w:tabs>
        <w:spacing w:line="328" w:lineRule="auto"/>
        <w:ind w:left="226" w:right="103" w:firstLine="631"/>
        <w:jc w:val="left"/>
        <w:rPr>
          <w:sz w:val="32"/>
        </w:rPr>
      </w:pPr>
      <w:r>
        <w:rPr>
          <w:spacing w:val="-2"/>
          <w:sz w:val="32"/>
        </w:rPr>
        <w:t>省级新闻奖</w:t>
      </w:r>
      <w:r>
        <w:rPr>
          <w:spacing w:val="-74"/>
          <w:sz w:val="32"/>
        </w:rPr>
        <w:t>：</w:t>
      </w:r>
      <w:r>
        <w:rPr>
          <w:spacing w:val="-2"/>
          <w:sz w:val="32"/>
        </w:rPr>
        <w:t>省级新闻主管部门主办的新闻奖是指广东新</w:t>
      </w:r>
      <w:r>
        <w:rPr>
          <w:spacing w:val="-2"/>
          <w:w w:val="95"/>
          <w:sz w:val="32"/>
        </w:rPr>
        <w:t>闻奖、广东省广播影视奖（新闻类）、广东省新闻战线“走基层、</w:t>
      </w:r>
      <w:r>
        <w:rPr>
          <w:spacing w:val="-2"/>
          <w:sz w:val="32"/>
        </w:rPr>
        <w:t>转作风、改文风”活动优秀作品等。省级其他主管部门主办的新闻奖是指广东人大新闻奖、广东省卫生健康好新闻等。</w:t>
      </w:r>
    </w:p>
    <w:p>
      <w:pPr>
        <w:pStyle w:val="9"/>
        <w:numPr>
          <w:ilvl w:val="0"/>
          <w:numId w:val="3"/>
        </w:numPr>
        <w:tabs>
          <w:tab w:val="left" w:pos="1255"/>
        </w:tabs>
        <w:spacing w:line="402" w:lineRule="exact"/>
        <w:ind w:left="1254" w:hanging="398"/>
        <w:jc w:val="left"/>
        <w:rPr>
          <w:sz w:val="32"/>
        </w:rPr>
      </w:pPr>
      <w:r>
        <w:rPr>
          <w:w w:val="95"/>
          <w:sz w:val="32"/>
        </w:rPr>
        <w:t>市级新闻奖：市级新闻主管部门主办的</w:t>
      </w:r>
      <w:r>
        <w:rPr>
          <w:spacing w:val="-3"/>
          <w:w w:val="95"/>
          <w:sz w:val="32"/>
        </w:rPr>
        <w:t>新闻奖。</w:t>
      </w:r>
    </w:p>
    <w:p>
      <w:pPr>
        <w:pStyle w:val="9"/>
        <w:numPr>
          <w:ilvl w:val="0"/>
          <w:numId w:val="3"/>
        </w:numPr>
        <w:tabs>
          <w:tab w:val="left" w:pos="1255"/>
        </w:tabs>
        <w:spacing w:before="143" w:line="328" w:lineRule="auto"/>
        <w:ind w:left="226" w:right="108" w:firstLine="631"/>
        <w:jc w:val="left"/>
        <w:rPr>
          <w:sz w:val="32"/>
        </w:rPr>
      </w:pPr>
      <w:r>
        <w:rPr>
          <w:spacing w:val="-2"/>
          <w:w w:val="95"/>
          <w:sz w:val="32"/>
        </w:rPr>
        <w:t>粤东西北地区：指汕头、韶关、河源、梅州、汕尾、阳江、</w:t>
      </w:r>
      <w:r>
        <w:rPr>
          <w:spacing w:val="-2"/>
          <w:sz w:val="32"/>
        </w:rPr>
        <w:t>湛江、茂名、清远、潮州、揭阳、云浮等地级市及惠州市龙门县</w:t>
      </w:r>
    </w:p>
    <w:p>
      <w:pPr>
        <w:spacing w:line="328" w:lineRule="auto"/>
        <w:rPr>
          <w:sz w:val="32"/>
        </w:rPr>
        <w:sectPr>
          <w:pgSz w:w="11900" w:h="16840"/>
          <w:pgMar w:top="1600" w:right="1180" w:bottom="1580" w:left="1360" w:header="0" w:footer="1394" w:gutter="0"/>
          <w:cols w:space="720" w:num="1"/>
        </w:sectPr>
      </w:pPr>
    </w:p>
    <w:p>
      <w:pPr>
        <w:pStyle w:val="4"/>
        <w:rPr>
          <w:sz w:val="20"/>
        </w:rPr>
      </w:pPr>
    </w:p>
    <w:p>
      <w:pPr>
        <w:pStyle w:val="4"/>
        <w:spacing w:before="9"/>
        <w:rPr>
          <w:sz w:val="24"/>
        </w:rPr>
      </w:pPr>
    </w:p>
    <w:p>
      <w:pPr>
        <w:pStyle w:val="4"/>
        <w:spacing w:before="56"/>
        <w:ind w:left="113"/>
      </w:pPr>
      <w:r>
        <w:rPr>
          <w:w w:val="95"/>
        </w:rPr>
        <w:t>和肇庆市广宁、德庆、封开、怀集县</w:t>
      </w:r>
      <w:r>
        <w:rPr>
          <w:spacing w:val="-10"/>
          <w:w w:val="95"/>
        </w:rPr>
        <w:t>。</w:t>
      </w:r>
    </w:p>
    <w:p>
      <w:pPr>
        <w:pStyle w:val="9"/>
        <w:numPr>
          <w:ilvl w:val="0"/>
          <w:numId w:val="3"/>
        </w:numPr>
        <w:tabs>
          <w:tab w:val="left" w:pos="1140"/>
        </w:tabs>
        <w:spacing w:before="149" w:line="326" w:lineRule="auto"/>
        <w:ind w:right="377" w:firstLine="628"/>
        <w:jc w:val="left"/>
        <w:rPr>
          <w:rFonts w:hint="eastAsia"/>
          <w:sz w:val="32"/>
        </w:rPr>
        <w:sectPr>
          <w:pgSz w:w="11900" w:h="16840"/>
          <w:pgMar w:top="1600" w:right="1180" w:bottom="1580" w:left="1360" w:header="0" w:footer="1394" w:gutter="0"/>
          <w:cols w:space="720" w:num="1"/>
        </w:sectPr>
      </w:pPr>
      <w:r>
        <w:rPr>
          <w:spacing w:val="-2"/>
          <w:w w:val="95"/>
          <w:sz w:val="32"/>
        </w:rPr>
        <w:t>本条件规定的著作、论文、报告、案例材料等，其学术水</w:t>
      </w:r>
      <w:r>
        <w:rPr>
          <w:spacing w:val="-2"/>
          <w:sz w:val="32"/>
        </w:rPr>
        <w:t>平价值由评委会专家公正、公平、全面地评价。</w:t>
      </w:r>
    </w:p>
    <w:p>
      <w:pPr>
        <w:rPr>
          <w:rFonts w:hint="eastAsia"/>
          <w:sz w:val="15"/>
        </w:rPr>
        <w:sectPr>
          <w:footerReference r:id="rId7" w:type="default"/>
          <w:pgSz w:w="11900" w:h="16840"/>
          <w:pgMar w:top="1600" w:right="1180" w:bottom="280" w:left="1360" w:header="0" w:footer="0" w:gutter="0"/>
          <w:cols w:space="720" w:num="1"/>
        </w:sectPr>
      </w:pPr>
    </w:p>
    <w:p>
      <w:pPr>
        <w:pStyle w:val="4"/>
        <w:spacing w:before="6"/>
        <w:rPr>
          <w:rFonts w:hint="eastAsia"/>
          <w:sz w:val="7"/>
        </w:rPr>
      </w:pPr>
      <w:r>
        <w:drawing>
          <wp:anchor distT="0" distB="0" distL="0" distR="0" simplePos="0" relativeHeight="251659264" behindDoc="0" locked="0" layoutInCell="1" allowOverlap="1">
            <wp:simplePos x="0" y="0"/>
            <wp:positionH relativeFrom="page">
              <wp:posOffset>935355</wp:posOffset>
            </wp:positionH>
            <wp:positionV relativeFrom="paragraph">
              <wp:posOffset>75565</wp:posOffset>
            </wp:positionV>
            <wp:extent cx="5617210" cy="1206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5617464" cy="12191"/>
                    </a:xfrm>
                    <a:prstGeom prst="rect">
                      <a:avLst/>
                    </a:prstGeom>
                  </pic:spPr>
                </pic:pic>
              </a:graphicData>
            </a:graphic>
          </wp:anchor>
        </w:drawing>
      </w:r>
    </w:p>
    <w:sectPr>
      <w:footerReference r:id="rId8" w:type="even"/>
      <w:pgSz w:w="11900" w:h="16840"/>
      <w:pgMar w:top="1600" w:right="1180" w:bottom="280" w:left="136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6167120</wp:posOffset>
              </wp:positionH>
              <wp:positionV relativeFrom="page">
                <wp:posOffset>9668510</wp:posOffset>
              </wp:positionV>
              <wp:extent cx="471170" cy="222250"/>
              <wp:effectExtent l="0" t="0" r="0" b="0"/>
              <wp:wrapNone/>
              <wp:docPr id="6" name="docshape4"/>
              <wp:cNvGraphicFramePr/>
              <a:graphic xmlns:a="http://schemas.openxmlformats.org/drawingml/2006/main">
                <a:graphicData uri="http://schemas.microsoft.com/office/word/2010/wordprocessingShape">
                  <wps:wsp>
                    <wps:cNvSpPr txBox="1">
                      <a:spLocks noChangeArrowheads="1"/>
                    </wps:cNvSpPr>
                    <wps:spPr bwMode="auto">
                      <a:xfrm>
                        <a:off x="0" y="0"/>
                        <a:ext cx="471170" cy="222250"/>
                      </a:xfrm>
                      <a:prstGeom prst="rect">
                        <a:avLst/>
                      </a:prstGeom>
                      <a:noFill/>
                      <a:ln>
                        <a:noFill/>
                      </a:ln>
                    </wps:spPr>
                    <wps:txbx>
                      <w:txbxContent>
                        <w:p>
                          <w:pPr>
                            <w:spacing w:line="349" w:lineRule="exact"/>
                            <w:ind w:left="20"/>
                            <w:rPr>
                              <w:sz w:val="28"/>
                            </w:rPr>
                          </w:pPr>
                          <w:r>
                            <w:rPr>
                              <w:spacing w:val="-4"/>
                              <w:sz w:val="28"/>
                            </w:rPr>
                            <w:t>—</w:t>
                          </w:r>
                          <w:r>
                            <w:rPr>
                              <w:rFonts w:ascii="Times New Roman" w:hAnsi="Times New Roman"/>
                              <w:spacing w:val="-5"/>
                              <w:sz w:val="28"/>
                            </w:rPr>
                            <w:t>9</w:t>
                          </w:r>
                          <w:r>
                            <w:rPr>
                              <w:spacing w:val="-5"/>
                              <w:sz w:val="28"/>
                            </w:rPr>
                            <w:t>—</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485.6pt;margin-top:761.3pt;height:17.5pt;width:37.1pt;mso-position-horizontal-relative:page;mso-position-vertical-relative:page;z-index:-251656192;mso-width-relative:page;mso-height-relative:page;" filled="f" stroked="f" coordsize="21600,21600" o:gfxdata="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alIiNsAAAAOAQAADwAAAAAAAAABACAAAAAiAAAAZHJzL2Rvd25y&#10;ZXYueG1sUEsBAhQAFAAAAAgAh07iQD4iC8D7AQAAAgQAAA4AAAAAAAAAAQAgAAAAKgEAAGRycy9l&#10;Mm9Eb2MueG1sUEsFBgAAAAAGAAYAWQEAAJcFAAAAAA==&#10;">
              <v:fill on="f" focussize="0,0"/>
              <v:stroke on="f"/>
              <v:imagedata o:title=""/>
              <o:lock v:ext="edit" aspectratio="f"/>
              <v:textbox inset="0mm,0mm,0mm,0mm">
                <w:txbxContent>
                  <w:p>
                    <w:pPr>
                      <w:spacing w:line="349" w:lineRule="exact"/>
                      <w:ind w:left="20"/>
                      <w:rPr>
                        <w:sz w:val="28"/>
                      </w:rPr>
                    </w:pPr>
                    <w:r>
                      <w:rPr>
                        <w:spacing w:val="-4"/>
                        <w:sz w:val="28"/>
                      </w:rPr>
                      <w:t>—</w:t>
                    </w:r>
                    <w:r>
                      <w:rPr>
                        <w:rFonts w:ascii="Times New Roman" w:hAnsi="Times New Roman"/>
                        <w:spacing w:val="-5"/>
                        <w:sz w:val="28"/>
                      </w:rPr>
                      <w:t>9</w:t>
                    </w:r>
                    <w:r>
                      <w:rPr>
                        <w:spacing w:val="-5"/>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9668510</wp:posOffset>
              </wp:positionV>
              <wp:extent cx="560070" cy="222250"/>
              <wp:effectExtent l="0" t="0" r="0" b="0"/>
              <wp:wrapNone/>
              <wp:docPr id="8" name="docshape5"/>
              <wp:cNvGraphicFramePr/>
              <a:graphic xmlns:a="http://schemas.openxmlformats.org/drawingml/2006/main">
                <a:graphicData uri="http://schemas.microsoft.com/office/word/2010/wordprocessingShape">
                  <wps:wsp>
                    <wps:cNvSpPr txBox="1">
                      <a:spLocks noChangeArrowheads="1"/>
                    </wps:cNvSpPr>
                    <wps:spPr bwMode="auto">
                      <a:xfrm>
                        <a:off x="0" y="0"/>
                        <a:ext cx="560070" cy="222250"/>
                      </a:xfrm>
                      <a:prstGeom prst="rect">
                        <a:avLst/>
                      </a:prstGeom>
                      <a:noFill/>
                      <a:ln>
                        <a:noFill/>
                      </a:ln>
                    </wps:spPr>
                    <wps:txbx>
                      <w:txbxContent>
                        <w:p>
                          <w:pPr>
                            <w:spacing w:line="349" w:lineRule="exact"/>
                            <w:ind w:left="20"/>
                            <w:rPr>
                              <w:sz w:val="28"/>
                            </w:rPr>
                          </w:pPr>
                          <w:r>
                            <w:rPr>
                              <w:spacing w:val="-2"/>
                              <w:sz w:val="28"/>
                            </w:rPr>
                            <w:t>—</w:t>
                          </w:r>
                          <w:r>
                            <w:rPr>
                              <w:rFonts w:ascii="Times New Roman" w:hAnsi="Times New Roman"/>
                              <w:spacing w:val="-5"/>
                              <w:sz w:val="28"/>
                            </w:rPr>
                            <w:t>10</w:t>
                          </w:r>
                          <w:r>
                            <w:rPr>
                              <w:spacing w:val="-5"/>
                              <w:sz w:val="28"/>
                            </w:rPr>
                            <w:t>—</w:t>
                          </w:r>
                        </w:p>
                      </w:txbxContent>
                    </wps:txbx>
                    <wps:bodyPr rot="0" vert="horz" wrap="square" lIns="0" tIns="0" rIns="0" bIns="0" anchor="t" anchorCtr="0" upright="1">
                      <a:noAutofit/>
                    </wps:bodyPr>
                  </wps:wsp>
                </a:graphicData>
              </a:graphic>
            </wp:anchor>
          </w:drawing>
        </mc:Choice>
        <mc:Fallback>
          <w:pict>
            <v:shape id="docshape5" o:spid="_x0000_s1026" o:spt="202" type="#_x0000_t202" style="position:absolute;left:0pt;margin-left:72.7pt;margin-top:761.3pt;height:17.5pt;width:44.1pt;mso-position-horizontal-relative:page;mso-position-vertical-relative:page;z-index:-251656192;mso-width-relative:page;mso-height-relative:page;" filled="f" stroked="f" coordsize="21600,21600" o:gfxdata="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O+frjaAAAADQEAAA8AAAAAAAAAAQAgAAAAIgAAAGRycy9kb3ducmV2&#10;LnhtbFBLAQIUABQAAAAIAIdO4kAQ1qvw+gEAAAIEAAAOAAAAAAAAAAEAIAAAACkBAABkcnMvZTJv&#10;RG9jLnhtbFBLBQYAAAAABgAGAFkBAACVBQAAAAA=&#10;">
              <v:fill on="f" focussize="0,0"/>
              <v:stroke on="f"/>
              <v:imagedata o:title=""/>
              <o:lock v:ext="edit" aspectratio="f"/>
              <v:textbox inset="0mm,0mm,0mm,0mm">
                <w:txbxContent>
                  <w:p>
                    <w:pPr>
                      <w:spacing w:line="349" w:lineRule="exact"/>
                      <w:ind w:left="20"/>
                      <w:rPr>
                        <w:sz w:val="28"/>
                      </w:rPr>
                    </w:pPr>
                    <w:r>
                      <w:rPr>
                        <w:spacing w:val="-2"/>
                        <w:sz w:val="28"/>
                      </w:rPr>
                      <w:t>—</w:t>
                    </w:r>
                    <w:r>
                      <w:rPr>
                        <w:rFonts w:ascii="Times New Roman" w:hAnsi="Times New Roman"/>
                        <w:spacing w:val="-5"/>
                        <w:sz w:val="28"/>
                      </w:rPr>
                      <w:t>10</w:t>
                    </w:r>
                    <w:r>
                      <w:rPr>
                        <w:spacing w:val="-5"/>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6078855</wp:posOffset>
              </wp:positionH>
              <wp:positionV relativeFrom="page">
                <wp:posOffset>9667875</wp:posOffset>
              </wp:positionV>
              <wp:extent cx="559435" cy="223520"/>
              <wp:effectExtent l="0" t="0" r="0" b="0"/>
              <wp:wrapNone/>
              <wp:docPr id="2" name="docshape6"/>
              <wp:cNvGraphicFramePr/>
              <a:graphic xmlns:a="http://schemas.openxmlformats.org/drawingml/2006/main">
                <a:graphicData uri="http://schemas.microsoft.com/office/word/2010/wordprocessingShape">
                  <wps:wsp>
                    <wps:cNvSpPr txBox="1">
                      <a:spLocks noChangeArrowheads="1"/>
                    </wps:cNvSpPr>
                    <wps:spPr bwMode="auto">
                      <a:xfrm>
                        <a:off x="0" y="0"/>
                        <a:ext cx="559435" cy="223520"/>
                      </a:xfrm>
                      <a:prstGeom prst="rect">
                        <a:avLst/>
                      </a:prstGeom>
                      <a:noFill/>
                      <a:ln>
                        <a:noFill/>
                      </a:ln>
                    </wps:spPr>
                    <wps:txbx>
                      <w:txbxContent>
                        <w:p>
                          <w:pPr>
                            <w:spacing w:line="351" w:lineRule="exact"/>
                            <w:ind w:left="20"/>
                            <w:rPr>
                              <w:sz w:val="28"/>
                            </w:rPr>
                          </w:pPr>
                          <w:r>
                            <w:rPr>
                              <w:spacing w:val="-3"/>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17</w:t>
                          </w:r>
                          <w:r>
                            <w:rPr>
                              <w:rFonts w:ascii="Times New Roman" w:hAnsi="Times New Roman"/>
                              <w:spacing w:val="-5"/>
                              <w:sz w:val="28"/>
                            </w:rPr>
                            <w:fldChar w:fldCharType="end"/>
                          </w:r>
                          <w:r>
                            <w:rPr>
                              <w:spacing w:val="-5"/>
                              <w:sz w:val="28"/>
                            </w:rPr>
                            <w:t>—</w:t>
                          </w:r>
                        </w:p>
                      </w:txbxContent>
                    </wps:txbx>
                    <wps:bodyPr rot="0" vert="horz" wrap="square" lIns="0" tIns="0" rIns="0" bIns="0" anchor="t" anchorCtr="0" upright="1">
                      <a:noAutofit/>
                    </wps:bodyPr>
                  </wps:wsp>
                </a:graphicData>
              </a:graphic>
            </wp:anchor>
          </w:drawing>
        </mc:Choice>
        <mc:Fallback>
          <w:pict>
            <v:shape id="docshape6" o:spid="_x0000_s1026" o:spt="202" type="#_x0000_t202" style="position:absolute;left:0pt;margin-left:478.65pt;margin-top:761.25pt;height:17.6pt;width:44.05pt;mso-position-horizontal-relative:page;mso-position-vertical-relative:page;z-index:-251655168;mso-width-relative:page;mso-height-relative:page;" filled="f" stroked="f" coordsize="21600,21600" o:gfxdata="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jIeLbAAAADgEAAA8AAAAAAAAAAQAgAAAAIgAAAGRycy9kb3du&#10;cmV2LnhtbFBLAQIUABQAAAAIAIdO4kDSgTXX/AEAAAIEAAAOAAAAAAAAAAEAIAAAACoBAABkcnMv&#10;ZTJvRG9jLnhtbFBLBQYAAAAABgAGAFkBAACYBQAAAAA=&#10;">
              <v:fill on="f" focussize="0,0"/>
              <v:stroke on="f"/>
              <v:imagedata o:title=""/>
              <o:lock v:ext="edit" aspectratio="f"/>
              <v:textbox inset="0mm,0mm,0mm,0mm">
                <w:txbxContent>
                  <w:p>
                    <w:pPr>
                      <w:spacing w:line="351" w:lineRule="exact"/>
                      <w:ind w:left="20"/>
                      <w:rPr>
                        <w:sz w:val="28"/>
                      </w:rPr>
                    </w:pPr>
                    <w:r>
                      <w:rPr>
                        <w:spacing w:val="-3"/>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17</w:t>
                    </w:r>
                    <w:r>
                      <w:rPr>
                        <w:rFonts w:ascii="Times New Roman" w:hAnsi="Times New Roman"/>
                        <w:spacing w:val="-5"/>
                        <w:sz w:val="28"/>
                      </w:rPr>
                      <w:fldChar w:fldCharType="end"/>
                    </w:r>
                    <w:r>
                      <w:rPr>
                        <w:spacing w:val="-5"/>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923290</wp:posOffset>
              </wp:positionH>
              <wp:positionV relativeFrom="page">
                <wp:posOffset>9668510</wp:posOffset>
              </wp:positionV>
              <wp:extent cx="560070" cy="222250"/>
              <wp:effectExtent l="0" t="0" r="0" b="0"/>
              <wp:wrapNone/>
              <wp:docPr id="4" name="docshape7"/>
              <wp:cNvGraphicFramePr/>
              <a:graphic xmlns:a="http://schemas.openxmlformats.org/drawingml/2006/main">
                <a:graphicData uri="http://schemas.microsoft.com/office/word/2010/wordprocessingShape">
                  <wps:wsp>
                    <wps:cNvSpPr txBox="1">
                      <a:spLocks noChangeArrowheads="1"/>
                    </wps:cNvSpPr>
                    <wps:spPr bwMode="auto">
                      <a:xfrm>
                        <a:off x="0" y="0"/>
                        <a:ext cx="560070" cy="222250"/>
                      </a:xfrm>
                      <a:prstGeom prst="rect">
                        <a:avLst/>
                      </a:prstGeom>
                      <a:noFill/>
                      <a:ln>
                        <a:noFill/>
                      </a:ln>
                    </wps:spPr>
                    <wps:txbx>
                      <w:txbxContent>
                        <w:p>
                          <w:pPr>
                            <w:spacing w:line="349" w:lineRule="exact"/>
                            <w:ind w:left="20"/>
                            <w:rPr>
                              <w:sz w:val="28"/>
                            </w:rPr>
                          </w:pPr>
                          <w:r>
                            <w:rPr>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12</w:t>
                          </w:r>
                          <w:r>
                            <w:rPr>
                              <w:rFonts w:ascii="Times New Roman" w:hAnsi="Times New Roman"/>
                              <w:spacing w:val="-5"/>
                              <w:sz w:val="28"/>
                            </w:rPr>
                            <w:fldChar w:fldCharType="end"/>
                          </w:r>
                          <w:r>
                            <w:rPr>
                              <w:spacing w:val="-5"/>
                              <w:sz w:val="28"/>
                            </w:rPr>
                            <w:t>—</w:t>
                          </w:r>
                        </w:p>
                      </w:txbxContent>
                    </wps:txbx>
                    <wps:bodyPr rot="0" vert="horz" wrap="square" lIns="0" tIns="0" rIns="0" bIns="0" anchor="t" anchorCtr="0" upright="1">
                      <a:noAutofit/>
                    </wps:bodyPr>
                  </wps:wsp>
                </a:graphicData>
              </a:graphic>
            </wp:anchor>
          </w:drawing>
        </mc:Choice>
        <mc:Fallback>
          <w:pict>
            <v:shape id="docshape7" o:spid="_x0000_s1026" o:spt="202" type="#_x0000_t202" style="position:absolute;left:0pt;margin-left:72.7pt;margin-top:761.3pt;height:17.5pt;width:44.1pt;mso-position-horizontal-relative:page;mso-position-vertical-relative:page;z-index:-251655168;mso-width-relative:page;mso-height-relative:page;" filled="f" stroked="f" coordsize="21600,21600" o:gfxdata="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n642gAAAA0BAAAPAAAAAAAAAAEAIAAAACIAAABkcnMvZG93bnJl&#10;di54bWxQSwECFAAUAAAACACHTuJAjcLuovsBAAACBAAADgAAAAAAAAABACAAAAApAQAAZHJzL2Uy&#10;b0RvYy54bWxQSwUGAAAAAAYABgBZAQAAlgUAAAAA&#10;">
              <v:fill on="f" focussize="0,0"/>
              <v:stroke on="f"/>
              <v:imagedata o:title=""/>
              <o:lock v:ext="edit" aspectratio="f"/>
              <v:textbox inset="0mm,0mm,0mm,0mm">
                <w:txbxContent>
                  <w:p>
                    <w:pPr>
                      <w:spacing w:line="349" w:lineRule="exact"/>
                      <w:ind w:left="20"/>
                      <w:rPr>
                        <w:sz w:val="28"/>
                      </w:rPr>
                    </w:pPr>
                    <w:r>
                      <w:rPr>
                        <w:spacing w:val="-2"/>
                        <w:sz w:val="28"/>
                      </w:rPr>
                      <w:t>—</w:t>
                    </w:r>
                    <w:r>
                      <w:rPr>
                        <w:rFonts w:ascii="Times New Roman" w:hAnsi="Times New Roman"/>
                        <w:spacing w:val="-5"/>
                        <w:sz w:val="28"/>
                      </w:rPr>
                      <w:fldChar w:fldCharType="begin"/>
                    </w:r>
                    <w:r>
                      <w:rPr>
                        <w:rFonts w:ascii="Times New Roman" w:hAnsi="Times New Roman"/>
                        <w:spacing w:val="-5"/>
                        <w:sz w:val="28"/>
                      </w:rPr>
                      <w:instrText xml:space="preserve"> PAGE </w:instrText>
                    </w:r>
                    <w:r>
                      <w:rPr>
                        <w:rFonts w:ascii="Times New Roman" w:hAnsi="Times New Roman"/>
                        <w:spacing w:val="-5"/>
                        <w:sz w:val="28"/>
                      </w:rPr>
                      <w:fldChar w:fldCharType="separate"/>
                    </w:r>
                    <w:r>
                      <w:rPr>
                        <w:rFonts w:ascii="Times New Roman" w:hAnsi="Times New Roman"/>
                        <w:spacing w:val="-5"/>
                        <w:sz w:val="28"/>
                      </w:rPr>
                      <w:t>12</w:t>
                    </w:r>
                    <w:r>
                      <w:rPr>
                        <w:rFonts w:ascii="Times New Roman" w:hAnsi="Times New Roman"/>
                        <w:spacing w:val="-5"/>
                        <w:sz w:val="28"/>
                      </w:rPr>
                      <w:fldChar w:fldCharType="end"/>
                    </w:r>
                    <w:r>
                      <w:rPr>
                        <w:spacing w:val="-5"/>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53F79"/>
    <w:multiLevelType w:val="multilevel"/>
    <w:tmpl w:val="3A853F79"/>
    <w:lvl w:ilvl="0" w:tentative="0">
      <w:start w:val="1"/>
      <w:numFmt w:val="decimal"/>
      <w:lvlText w:val="%1."/>
      <w:lvlJc w:val="left"/>
      <w:pPr>
        <w:ind w:left="113" w:hanging="240"/>
        <w:jc w:val="right"/>
      </w:pPr>
      <w:rPr>
        <w:rFonts w:hint="default" w:ascii="Times New Roman" w:hAnsi="Times New Roman" w:eastAsia="Times New Roman" w:cs="Times New Roman"/>
        <w:b w:val="0"/>
        <w:bCs w:val="0"/>
        <w:i w:val="0"/>
        <w:iCs w:val="0"/>
        <w:w w:val="101"/>
        <w:sz w:val="29"/>
        <w:szCs w:val="29"/>
        <w:lang w:val="en-US" w:eastAsia="zh-CN" w:bidi="ar-SA"/>
      </w:rPr>
    </w:lvl>
    <w:lvl w:ilvl="1" w:tentative="0">
      <w:start w:val="0"/>
      <w:numFmt w:val="bullet"/>
      <w:lvlText w:val="•"/>
      <w:lvlJc w:val="left"/>
      <w:pPr>
        <w:ind w:left="1044" w:hanging="240"/>
      </w:pPr>
      <w:rPr>
        <w:rFonts w:hint="default"/>
        <w:lang w:val="en-US" w:eastAsia="zh-CN" w:bidi="ar-SA"/>
      </w:rPr>
    </w:lvl>
    <w:lvl w:ilvl="2" w:tentative="0">
      <w:start w:val="0"/>
      <w:numFmt w:val="bullet"/>
      <w:lvlText w:val="•"/>
      <w:lvlJc w:val="left"/>
      <w:pPr>
        <w:ind w:left="1968" w:hanging="240"/>
      </w:pPr>
      <w:rPr>
        <w:rFonts w:hint="default"/>
        <w:lang w:val="en-US" w:eastAsia="zh-CN" w:bidi="ar-SA"/>
      </w:rPr>
    </w:lvl>
    <w:lvl w:ilvl="3" w:tentative="0">
      <w:start w:val="0"/>
      <w:numFmt w:val="bullet"/>
      <w:lvlText w:val="•"/>
      <w:lvlJc w:val="left"/>
      <w:pPr>
        <w:ind w:left="2892" w:hanging="240"/>
      </w:pPr>
      <w:rPr>
        <w:rFonts w:hint="default"/>
        <w:lang w:val="en-US" w:eastAsia="zh-CN" w:bidi="ar-SA"/>
      </w:rPr>
    </w:lvl>
    <w:lvl w:ilvl="4" w:tentative="0">
      <w:start w:val="0"/>
      <w:numFmt w:val="bullet"/>
      <w:lvlText w:val="•"/>
      <w:lvlJc w:val="left"/>
      <w:pPr>
        <w:ind w:left="3816" w:hanging="240"/>
      </w:pPr>
      <w:rPr>
        <w:rFonts w:hint="default"/>
        <w:lang w:val="en-US" w:eastAsia="zh-CN" w:bidi="ar-SA"/>
      </w:rPr>
    </w:lvl>
    <w:lvl w:ilvl="5" w:tentative="0">
      <w:start w:val="0"/>
      <w:numFmt w:val="bullet"/>
      <w:lvlText w:val="•"/>
      <w:lvlJc w:val="left"/>
      <w:pPr>
        <w:ind w:left="4740" w:hanging="240"/>
      </w:pPr>
      <w:rPr>
        <w:rFonts w:hint="default"/>
        <w:lang w:val="en-US" w:eastAsia="zh-CN" w:bidi="ar-SA"/>
      </w:rPr>
    </w:lvl>
    <w:lvl w:ilvl="6" w:tentative="0">
      <w:start w:val="0"/>
      <w:numFmt w:val="bullet"/>
      <w:lvlText w:val="•"/>
      <w:lvlJc w:val="left"/>
      <w:pPr>
        <w:ind w:left="5664" w:hanging="240"/>
      </w:pPr>
      <w:rPr>
        <w:rFonts w:hint="default"/>
        <w:lang w:val="en-US" w:eastAsia="zh-CN" w:bidi="ar-SA"/>
      </w:rPr>
    </w:lvl>
    <w:lvl w:ilvl="7" w:tentative="0">
      <w:start w:val="0"/>
      <w:numFmt w:val="bullet"/>
      <w:lvlText w:val="•"/>
      <w:lvlJc w:val="left"/>
      <w:pPr>
        <w:ind w:left="6588" w:hanging="240"/>
      </w:pPr>
      <w:rPr>
        <w:rFonts w:hint="default"/>
        <w:lang w:val="en-US" w:eastAsia="zh-CN" w:bidi="ar-SA"/>
      </w:rPr>
    </w:lvl>
    <w:lvl w:ilvl="8" w:tentative="0">
      <w:start w:val="0"/>
      <w:numFmt w:val="bullet"/>
      <w:lvlText w:val="•"/>
      <w:lvlJc w:val="left"/>
      <w:pPr>
        <w:ind w:left="7512" w:hanging="240"/>
      </w:pPr>
      <w:rPr>
        <w:rFonts w:hint="default"/>
        <w:lang w:val="en-US" w:eastAsia="zh-CN" w:bidi="ar-SA"/>
      </w:rPr>
    </w:lvl>
  </w:abstractNum>
  <w:abstractNum w:abstractNumId="1">
    <w:nsid w:val="44BE7BDF"/>
    <w:multiLevelType w:val="multilevel"/>
    <w:tmpl w:val="44BE7BDF"/>
    <w:lvl w:ilvl="0" w:tentative="0">
      <w:start w:val="1"/>
      <w:numFmt w:val="decimal"/>
      <w:lvlText w:val="%1."/>
      <w:lvlJc w:val="left"/>
      <w:pPr>
        <w:ind w:left="113" w:hanging="243"/>
        <w:jc w:val="left"/>
      </w:pPr>
      <w:rPr>
        <w:rFonts w:hint="default" w:ascii="Times New Roman" w:hAnsi="Times New Roman" w:eastAsia="Times New Roman" w:cs="Times New Roman"/>
        <w:b w:val="0"/>
        <w:bCs w:val="0"/>
        <w:i w:val="0"/>
        <w:iCs w:val="0"/>
        <w:w w:val="101"/>
        <w:sz w:val="29"/>
        <w:szCs w:val="29"/>
        <w:lang w:val="en-US" w:eastAsia="zh-CN" w:bidi="ar-SA"/>
      </w:rPr>
    </w:lvl>
    <w:lvl w:ilvl="1" w:tentative="0">
      <w:start w:val="0"/>
      <w:numFmt w:val="bullet"/>
      <w:lvlText w:val="•"/>
      <w:lvlJc w:val="left"/>
      <w:pPr>
        <w:ind w:left="1044" w:hanging="243"/>
      </w:pPr>
      <w:rPr>
        <w:rFonts w:hint="default"/>
        <w:lang w:val="en-US" w:eastAsia="zh-CN" w:bidi="ar-SA"/>
      </w:rPr>
    </w:lvl>
    <w:lvl w:ilvl="2" w:tentative="0">
      <w:start w:val="0"/>
      <w:numFmt w:val="bullet"/>
      <w:lvlText w:val="•"/>
      <w:lvlJc w:val="left"/>
      <w:pPr>
        <w:ind w:left="1968" w:hanging="243"/>
      </w:pPr>
      <w:rPr>
        <w:rFonts w:hint="default"/>
        <w:lang w:val="en-US" w:eastAsia="zh-CN" w:bidi="ar-SA"/>
      </w:rPr>
    </w:lvl>
    <w:lvl w:ilvl="3" w:tentative="0">
      <w:start w:val="0"/>
      <w:numFmt w:val="bullet"/>
      <w:lvlText w:val="•"/>
      <w:lvlJc w:val="left"/>
      <w:pPr>
        <w:ind w:left="2892" w:hanging="243"/>
      </w:pPr>
      <w:rPr>
        <w:rFonts w:hint="default"/>
        <w:lang w:val="en-US" w:eastAsia="zh-CN" w:bidi="ar-SA"/>
      </w:rPr>
    </w:lvl>
    <w:lvl w:ilvl="4" w:tentative="0">
      <w:start w:val="0"/>
      <w:numFmt w:val="bullet"/>
      <w:lvlText w:val="•"/>
      <w:lvlJc w:val="left"/>
      <w:pPr>
        <w:ind w:left="3816" w:hanging="243"/>
      </w:pPr>
      <w:rPr>
        <w:rFonts w:hint="default"/>
        <w:lang w:val="en-US" w:eastAsia="zh-CN" w:bidi="ar-SA"/>
      </w:rPr>
    </w:lvl>
    <w:lvl w:ilvl="5" w:tentative="0">
      <w:start w:val="0"/>
      <w:numFmt w:val="bullet"/>
      <w:lvlText w:val="•"/>
      <w:lvlJc w:val="left"/>
      <w:pPr>
        <w:ind w:left="4740" w:hanging="243"/>
      </w:pPr>
      <w:rPr>
        <w:rFonts w:hint="default"/>
        <w:lang w:val="en-US" w:eastAsia="zh-CN" w:bidi="ar-SA"/>
      </w:rPr>
    </w:lvl>
    <w:lvl w:ilvl="6" w:tentative="0">
      <w:start w:val="0"/>
      <w:numFmt w:val="bullet"/>
      <w:lvlText w:val="•"/>
      <w:lvlJc w:val="left"/>
      <w:pPr>
        <w:ind w:left="5664" w:hanging="243"/>
      </w:pPr>
      <w:rPr>
        <w:rFonts w:hint="default"/>
        <w:lang w:val="en-US" w:eastAsia="zh-CN" w:bidi="ar-SA"/>
      </w:rPr>
    </w:lvl>
    <w:lvl w:ilvl="7" w:tentative="0">
      <w:start w:val="0"/>
      <w:numFmt w:val="bullet"/>
      <w:lvlText w:val="•"/>
      <w:lvlJc w:val="left"/>
      <w:pPr>
        <w:ind w:left="6588" w:hanging="243"/>
      </w:pPr>
      <w:rPr>
        <w:rFonts w:hint="default"/>
        <w:lang w:val="en-US" w:eastAsia="zh-CN" w:bidi="ar-SA"/>
      </w:rPr>
    </w:lvl>
    <w:lvl w:ilvl="8" w:tentative="0">
      <w:start w:val="0"/>
      <w:numFmt w:val="bullet"/>
      <w:lvlText w:val="•"/>
      <w:lvlJc w:val="left"/>
      <w:pPr>
        <w:ind w:left="7512" w:hanging="243"/>
      </w:pPr>
      <w:rPr>
        <w:rFonts w:hint="default"/>
        <w:lang w:val="en-US" w:eastAsia="zh-CN" w:bidi="ar-SA"/>
      </w:rPr>
    </w:lvl>
  </w:abstractNum>
  <w:abstractNum w:abstractNumId="2">
    <w:nsid w:val="46CA6E65"/>
    <w:multiLevelType w:val="multilevel"/>
    <w:tmpl w:val="46CA6E65"/>
    <w:lvl w:ilvl="0" w:tentative="0">
      <w:start w:val="1"/>
      <w:numFmt w:val="decimal"/>
      <w:lvlText w:val="%1."/>
      <w:lvlJc w:val="left"/>
      <w:pPr>
        <w:ind w:left="226" w:hanging="240"/>
        <w:jc w:val="left"/>
      </w:pPr>
      <w:rPr>
        <w:rFonts w:hint="default" w:ascii="Times New Roman" w:hAnsi="Times New Roman" w:eastAsia="Times New Roman" w:cs="Times New Roman"/>
        <w:b w:val="0"/>
        <w:bCs w:val="0"/>
        <w:i w:val="0"/>
        <w:iCs w:val="0"/>
        <w:w w:val="101"/>
        <w:sz w:val="29"/>
        <w:szCs w:val="29"/>
        <w:lang w:val="en-US" w:eastAsia="zh-CN" w:bidi="ar-SA"/>
      </w:rPr>
    </w:lvl>
    <w:lvl w:ilvl="1" w:tentative="0">
      <w:start w:val="0"/>
      <w:numFmt w:val="bullet"/>
      <w:lvlText w:val="•"/>
      <w:lvlJc w:val="left"/>
      <w:pPr>
        <w:ind w:left="1134" w:hanging="240"/>
      </w:pPr>
      <w:rPr>
        <w:rFonts w:hint="default"/>
        <w:lang w:val="en-US" w:eastAsia="zh-CN" w:bidi="ar-SA"/>
      </w:rPr>
    </w:lvl>
    <w:lvl w:ilvl="2" w:tentative="0">
      <w:start w:val="0"/>
      <w:numFmt w:val="bullet"/>
      <w:lvlText w:val="•"/>
      <w:lvlJc w:val="left"/>
      <w:pPr>
        <w:ind w:left="2048" w:hanging="240"/>
      </w:pPr>
      <w:rPr>
        <w:rFonts w:hint="default"/>
        <w:lang w:val="en-US" w:eastAsia="zh-CN" w:bidi="ar-SA"/>
      </w:rPr>
    </w:lvl>
    <w:lvl w:ilvl="3" w:tentative="0">
      <w:start w:val="0"/>
      <w:numFmt w:val="bullet"/>
      <w:lvlText w:val="•"/>
      <w:lvlJc w:val="left"/>
      <w:pPr>
        <w:ind w:left="2962" w:hanging="240"/>
      </w:pPr>
      <w:rPr>
        <w:rFonts w:hint="default"/>
        <w:lang w:val="en-US" w:eastAsia="zh-CN" w:bidi="ar-SA"/>
      </w:rPr>
    </w:lvl>
    <w:lvl w:ilvl="4" w:tentative="0">
      <w:start w:val="0"/>
      <w:numFmt w:val="bullet"/>
      <w:lvlText w:val="•"/>
      <w:lvlJc w:val="left"/>
      <w:pPr>
        <w:ind w:left="3876" w:hanging="240"/>
      </w:pPr>
      <w:rPr>
        <w:rFonts w:hint="default"/>
        <w:lang w:val="en-US" w:eastAsia="zh-CN" w:bidi="ar-SA"/>
      </w:rPr>
    </w:lvl>
    <w:lvl w:ilvl="5" w:tentative="0">
      <w:start w:val="0"/>
      <w:numFmt w:val="bullet"/>
      <w:lvlText w:val="•"/>
      <w:lvlJc w:val="left"/>
      <w:pPr>
        <w:ind w:left="4790" w:hanging="240"/>
      </w:pPr>
      <w:rPr>
        <w:rFonts w:hint="default"/>
        <w:lang w:val="en-US" w:eastAsia="zh-CN" w:bidi="ar-SA"/>
      </w:rPr>
    </w:lvl>
    <w:lvl w:ilvl="6" w:tentative="0">
      <w:start w:val="0"/>
      <w:numFmt w:val="bullet"/>
      <w:lvlText w:val="•"/>
      <w:lvlJc w:val="left"/>
      <w:pPr>
        <w:ind w:left="5704" w:hanging="240"/>
      </w:pPr>
      <w:rPr>
        <w:rFonts w:hint="default"/>
        <w:lang w:val="en-US" w:eastAsia="zh-CN" w:bidi="ar-SA"/>
      </w:rPr>
    </w:lvl>
    <w:lvl w:ilvl="7" w:tentative="0">
      <w:start w:val="0"/>
      <w:numFmt w:val="bullet"/>
      <w:lvlText w:val="•"/>
      <w:lvlJc w:val="left"/>
      <w:pPr>
        <w:ind w:left="6618" w:hanging="240"/>
      </w:pPr>
      <w:rPr>
        <w:rFonts w:hint="default"/>
        <w:lang w:val="en-US" w:eastAsia="zh-CN" w:bidi="ar-SA"/>
      </w:rPr>
    </w:lvl>
    <w:lvl w:ilvl="8" w:tentative="0">
      <w:start w:val="0"/>
      <w:numFmt w:val="bullet"/>
      <w:lvlText w:val="•"/>
      <w:lvlJc w:val="left"/>
      <w:pPr>
        <w:ind w:left="7532" w:hanging="240"/>
      </w:pPr>
      <w:rPr>
        <w:rFonts w:hint="default"/>
        <w:lang w:val="en-US" w:eastAsia="zh-CN"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B5E"/>
    <w:rsid w:val="00042A4B"/>
    <w:rsid w:val="00D25B5E"/>
    <w:rsid w:val="3B1F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9"/>
    <w:pPr>
      <w:spacing w:before="43"/>
      <w:ind w:left="723" w:right="751"/>
      <w:jc w:val="center"/>
      <w:outlineLvl w:val="0"/>
    </w:pPr>
    <w:rPr>
      <w:sz w:val="40"/>
      <w:szCs w:val="40"/>
    </w:rPr>
  </w:style>
  <w:style w:type="paragraph" w:styleId="3">
    <w:name w:val="heading 2"/>
    <w:basedOn w:val="1"/>
    <w:next w:val="1"/>
    <w:unhideWhenUsed/>
    <w:qFormat/>
    <w:uiPriority w:val="9"/>
    <w:pPr>
      <w:ind w:left="867"/>
      <w:outlineLvl w:val="1"/>
    </w:pPr>
    <w:rPr>
      <w:rFonts w:ascii="Microsoft JhengHei" w:hAnsi="Microsoft JhengHei" w:eastAsia="Microsoft JhengHei" w:cs="Microsoft JhengHei"/>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Title"/>
    <w:basedOn w:val="1"/>
    <w:qFormat/>
    <w:uiPriority w:val="10"/>
    <w:pPr>
      <w:ind w:left="281"/>
    </w:pPr>
    <w:rPr>
      <w:rFonts w:ascii="PMingLiU" w:hAnsi="PMingLiU" w:eastAsia="PMingLiU" w:cs="PMingLiU"/>
      <w:sz w:val="92"/>
      <w:szCs w:val="9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26" w:firstLine="640"/>
    </w:p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967</Words>
  <Characters>5513</Characters>
  <Lines>45</Lines>
  <Paragraphs>12</Paragraphs>
  <TotalTime>8</TotalTime>
  <ScaleCrop>false</ScaleCrop>
  <LinksUpToDate>false</LinksUpToDate>
  <CharactersWithSpaces>6468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2022-12-29T16:33:00Z</dcterms:created>
  <dc:creator>JT叶睿杰</dc:creator>
  <cp:lastModifiedBy>林软软</cp:lastModifiedBy>
  <dcterms:modified xsi:type="dcterms:W3CDTF">2023-01-01T04:03:40Z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Aspose Ltd.</vt:lpwstr>
  </property>
  <property fmtid="{D5CDD505-2E9C-101B-9397-08002B2CF9AE}" pid="4" name="LastSaved">
    <vt:filetime>2022-01-05T00:00:00Z</vt:filetime>
  </property>
  <property fmtid="{D5CDD505-2E9C-101B-9397-08002B2CF9AE}" pid="5" name="KSOProductBuildVer">
    <vt:lpwstr>2052-11.1.0.10495</vt:lpwstr>
  </property>
  <property fmtid="{D5CDD505-2E9C-101B-9397-08002B2CF9AE}" pid="6" name="ICV">
    <vt:lpwstr>B4BA3657400F4C11A41A7A3BD004F89B</vt:lpwstr>
  </property>
</Properties>
</file>