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206603209"/>
      <w:bookmarkStart w:id="1" w:name="_Toc206004650"/>
      <w:bookmarkStart w:id="2" w:name="_Toc69810749"/>
      <w:bookmarkStart w:id="3" w:name="_Toc82522274"/>
      <w:bookmarkStart w:id="4" w:name="_Toc82520905"/>
      <w:bookmarkStart w:id="5" w:name="_Toc82507469"/>
      <w:r>
        <w:rPr>
          <w:rFonts w:hint="eastAsia"/>
        </w:rPr>
        <w:t>招标公告附件1：</w:t>
      </w:r>
      <w:bookmarkEnd w:id="0"/>
      <w:bookmarkEnd w:id="1"/>
    </w:p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（投标人名称）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ascii="宋体" w:hAnsi="宋体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3、格式仅供参考。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pStyle w:val="3"/>
        <w:spacing w:before="0"/>
        <w:jc w:val="left"/>
      </w:pPr>
    </w:p>
    <w:p/>
    <w:p/>
    <w:p/>
    <w:bookmarkEnd w:id="2"/>
    <w:bookmarkEnd w:id="3"/>
    <w:bookmarkEnd w:id="4"/>
    <w:bookmarkEnd w:id="5"/>
    <w:p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100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1886"/>
    <w:rsid w:val="030A50AA"/>
    <w:rsid w:val="031A7D0D"/>
    <w:rsid w:val="06140F27"/>
    <w:rsid w:val="0BA148A0"/>
    <w:rsid w:val="12AA3E54"/>
    <w:rsid w:val="15711DFB"/>
    <w:rsid w:val="17BC61F9"/>
    <w:rsid w:val="237F7E6E"/>
    <w:rsid w:val="2C6D35D7"/>
    <w:rsid w:val="3082010F"/>
    <w:rsid w:val="3C962259"/>
    <w:rsid w:val="43483DA2"/>
    <w:rsid w:val="4378618C"/>
    <w:rsid w:val="4A993E44"/>
    <w:rsid w:val="53C61BCB"/>
    <w:rsid w:val="56910261"/>
    <w:rsid w:val="57031886"/>
    <w:rsid w:val="64435819"/>
    <w:rsid w:val="662226CF"/>
    <w:rsid w:val="6E2E667D"/>
    <w:rsid w:val="6E7A6C7E"/>
    <w:rsid w:val="71E5321F"/>
    <w:rsid w:val="787B728C"/>
    <w:rsid w:val="7F280B6F"/>
    <w:rsid w:val="7F2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2025-09-30T02:12:00Z</dcterms:created>
  <dc:creator>张伟</dc:creator>
  <cp:lastModifiedBy>范</cp:lastModifiedBy>
  <dcterms:modified xsi:type="dcterms:W3CDTF">2025-09-30T02:56:54Z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